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24" w:rsidRPr="00015424" w:rsidRDefault="00015424" w:rsidP="00B47775">
      <w:pPr>
        <w:pStyle w:val="a3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</w:t>
      </w:r>
      <w:r w:rsidR="00BF62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424" w:rsidRPr="00015424" w:rsidRDefault="00015424" w:rsidP="00015424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015424" w:rsidRPr="00015424" w:rsidRDefault="00BF6266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6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015424" w:rsidRPr="00015424">
        <w:rPr>
          <w:rFonts w:ascii="Times New Roman" w:eastAsia="Calibri" w:hAnsi="Times New Roman" w:cs="Times New Roman"/>
          <w:sz w:val="24"/>
          <w:szCs w:val="24"/>
        </w:rPr>
        <w:t xml:space="preserve"> Всероссийская интерактивная студенческая научно-практическая конференция «Профессионалы для России» (далее – конференция) проводится </w:t>
      </w:r>
      <w:r w:rsidR="002F72E4" w:rsidRPr="00EB643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2F72E4" w:rsidRPr="00EB643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B6431">
        <w:rPr>
          <w:rFonts w:ascii="Times New Roman" w:eastAsia="Calibri" w:hAnsi="Times New Roman" w:cs="Times New Roman"/>
          <w:sz w:val="24"/>
          <w:szCs w:val="24"/>
        </w:rPr>
        <w:t>4</w:t>
      </w:r>
      <w:r w:rsidR="002F72E4" w:rsidRPr="00EB6431">
        <w:rPr>
          <w:rFonts w:ascii="Times New Roman" w:eastAsia="Calibri" w:hAnsi="Times New Roman" w:cs="Times New Roman"/>
          <w:sz w:val="24"/>
          <w:szCs w:val="24"/>
        </w:rPr>
        <w:t xml:space="preserve"> по 2</w:t>
      </w:r>
      <w:r w:rsidR="00EB6431">
        <w:rPr>
          <w:rFonts w:ascii="Times New Roman" w:eastAsia="Calibri" w:hAnsi="Times New Roman" w:cs="Times New Roman"/>
          <w:sz w:val="24"/>
          <w:szCs w:val="24"/>
        </w:rPr>
        <w:t>2</w:t>
      </w:r>
      <w:r w:rsidR="002F72E4" w:rsidRPr="00EB6431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="002F72E4">
        <w:rPr>
          <w:rFonts w:ascii="Times New Roman" w:eastAsia="Calibri" w:hAnsi="Times New Roman" w:cs="Times New Roman"/>
          <w:sz w:val="24"/>
          <w:szCs w:val="24"/>
        </w:rPr>
        <w:t xml:space="preserve"> 2020 года </w:t>
      </w:r>
      <w:r w:rsidR="00015424" w:rsidRPr="00015424">
        <w:rPr>
          <w:rFonts w:ascii="Times New Roman" w:eastAsia="Calibri" w:hAnsi="Times New Roman" w:cs="Times New Roman"/>
          <w:sz w:val="24"/>
          <w:szCs w:val="24"/>
        </w:rPr>
        <w:t>в целях привлечения общественного внимания к проблемам сохранения и развития кадрового потенциала современного общества, организации интеллектуального общения молодежи образовательных учреждений среднего профессионального образования</w:t>
      </w:r>
      <w:r w:rsidR="00AD0393">
        <w:rPr>
          <w:rFonts w:ascii="Times New Roman" w:eastAsia="Calibri" w:hAnsi="Times New Roman" w:cs="Times New Roman"/>
          <w:sz w:val="24"/>
          <w:szCs w:val="24"/>
        </w:rPr>
        <w:t>, высшего образования</w:t>
      </w:r>
      <w:r w:rsidR="00015424" w:rsidRPr="00015424">
        <w:rPr>
          <w:rFonts w:ascii="Times New Roman" w:eastAsia="Calibri" w:hAnsi="Times New Roman" w:cs="Times New Roman"/>
          <w:sz w:val="24"/>
          <w:szCs w:val="24"/>
        </w:rPr>
        <w:t xml:space="preserve"> и взаимообмена информацией по </w:t>
      </w:r>
      <w:r w:rsidR="00015424"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обучения, трудоустройства, карьеры.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Задачами конференции являются: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р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асширение и укрепление научного и делового сотрудничества современной молодежи в </w:t>
      </w:r>
      <w:r w:rsidRPr="00015424">
        <w:rPr>
          <w:rFonts w:ascii="Times New Roman" w:eastAsia="Calibri" w:hAnsi="Times New Roman" w:cs="Times New Roman"/>
          <w:sz w:val="24"/>
          <w:szCs w:val="24"/>
        </w:rPr>
        <w:t>сфере профессиональных интересов;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интеграция и систематизация теории и практики получения и применения знаний и компетенций;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представление результатов научно-исследовательской и профессиональной деятельности;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привлечение молодежи к участию в самостоятельных научных исследованиях, к разработке научных методик;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 студентов, реализация их учебно-исследовательского и творческого потенциала;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мотивирование студентов к исследованиям актуальных профессиональных, научных, общественных, духовно-нравственных проблем, ориентированных на перспективы развития государства;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формирование профессиональной мобильности будущего специалиста;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повышение качества профессионального образования;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15424">
        <w:rPr>
          <w:rFonts w:ascii="Times New Roman" w:eastAsia="Calibri" w:hAnsi="Times New Roman" w:cs="Times New Roman"/>
          <w:sz w:val="24"/>
          <w:szCs w:val="24"/>
        </w:rPr>
        <w:t>одействие развитию и распространению профессиональной культуры и этики деловых отношений;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формирование духовно-нравственных ценностей, патриотизма, гражданственности;</w:t>
      </w:r>
    </w:p>
    <w:p w:rsidR="00015424" w:rsidRPr="00015424" w:rsidRDefault="00015424" w:rsidP="00015424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установление творческих и деловых контактов с научными объединениями обучающихся России, обмен опытом работы в этой сфере.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Все участники, приславшие материалы, при условии соответствия тематики материалов направлениям конференции, получат сертификаты участников конференции.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Участники, наиболее глубоко и точно раскрывшие тематику конференции, будут отмечены дипломами.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BF6266" w:rsidRPr="00BF626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 будет выпущен сборника работ.</w:t>
      </w:r>
    </w:p>
    <w:p w:rsidR="00015424" w:rsidRPr="00015424" w:rsidRDefault="00015424" w:rsidP="00015424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424" w:rsidRPr="00015424" w:rsidRDefault="00015424" w:rsidP="00015424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Участники конференции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  <w:lang w:eastAsia="ru-RU"/>
        </w:rPr>
        <w:t>К участию в конференции приглашаются обучающиеся профессиональных образовательных организаций</w:t>
      </w:r>
      <w:r w:rsidR="00AD03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  <w:lang w:eastAsia="ru-RU"/>
        </w:rPr>
        <w:t>В конференции могут принимать участие студенты вузов.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Организационный взнос за участие в конференции не взимается.</w:t>
      </w:r>
    </w:p>
    <w:p w:rsidR="00015424" w:rsidRPr="00015424" w:rsidRDefault="00015424" w:rsidP="000154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424" w:rsidRPr="00015424" w:rsidRDefault="00015424" w:rsidP="00015424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sz w:val="24"/>
          <w:szCs w:val="24"/>
        </w:rPr>
        <w:t>Направления конференции</w:t>
      </w:r>
    </w:p>
    <w:p w:rsidR="00015424" w:rsidRPr="00015424" w:rsidRDefault="00015424" w:rsidP="000154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Конференция проводится по следующим направлениям.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Важность качественной профессиональной подготовки на современном этапе развития Российской Федерации.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Я и мой профессиональный выбор.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Профессионализм и нравственность.</w:t>
      </w:r>
    </w:p>
    <w:p w:rsidR="00AD0393" w:rsidRPr="00AD0393" w:rsidRDefault="00015424" w:rsidP="00AD0393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Элементы моего портфолио как ключевые точки профессионального и личностного роста.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424" w:rsidRPr="00015424" w:rsidRDefault="00015424" w:rsidP="0001542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54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и условия проведения конференции</w:t>
      </w:r>
    </w:p>
    <w:p w:rsidR="00015424" w:rsidRPr="00015424" w:rsidRDefault="00015424" w:rsidP="00AD0393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Конференция проводится </w:t>
      </w:r>
      <w:r w:rsidR="00AD039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15424">
        <w:rPr>
          <w:rFonts w:ascii="Times New Roman" w:eastAsia="Calibri" w:hAnsi="Times New Roman" w:cs="Times New Roman"/>
          <w:sz w:val="24"/>
          <w:szCs w:val="24"/>
        </w:rPr>
        <w:t>интерактивной форме. Материалы участников будут размещаться на странице конференции официального сайта ГБПОУ ВО «Воронежский юридический техникум» для обсуждения.</w:t>
      </w:r>
      <w:r w:rsidR="00AD03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0393" w:rsidRPr="00AD0393">
        <w:rPr>
          <w:rFonts w:ascii="Times New Roman" w:eastAsia="Calibri" w:hAnsi="Times New Roman" w:cs="Times New Roman"/>
          <w:sz w:val="24"/>
          <w:szCs w:val="24"/>
        </w:rPr>
        <w:t>Студенты, наиболее глубоко и точно раскрывшие тематику конференции, будут отмечены дипломами.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По окончании конференции </w:t>
      </w:r>
      <w:r w:rsidR="00170E98">
        <w:rPr>
          <w:rFonts w:ascii="Times New Roman" w:eastAsia="Calibri" w:hAnsi="Times New Roman" w:cs="Times New Roman"/>
          <w:sz w:val="24"/>
          <w:szCs w:val="24"/>
        </w:rPr>
        <w:t>запланирован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выпу</w:t>
      </w:r>
      <w:r w:rsidR="00170E98">
        <w:rPr>
          <w:rFonts w:ascii="Times New Roman" w:eastAsia="Calibri" w:hAnsi="Times New Roman" w:cs="Times New Roman"/>
          <w:sz w:val="24"/>
          <w:szCs w:val="24"/>
        </w:rPr>
        <w:t>ск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сборник</w:t>
      </w:r>
      <w:r w:rsidR="00170E98">
        <w:rPr>
          <w:rFonts w:ascii="Times New Roman" w:eastAsia="Calibri" w:hAnsi="Times New Roman" w:cs="Times New Roman"/>
          <w:sz w:val="24"/>
          <w:szCs w:val="24"/>
        </w:rPr>
        <w:t>а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материалов. Электронная версия будет размещена на сайте конференции.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Для участия в </w:t>
      </w:r>
      <w:r w:rsidR="00BF6266" w:rsidRPr="00BF626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 необходимо </w:t>
      </w: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не позднее </w:t>
      </w:r>
      <w:r w:rsidR="0019037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3244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6431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BF626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15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направить в адрес техникума по электронной почте </w:t>
      </w:r>
      <w:hyperlink r:id="rId8" w:history="1">
        <w:r w:rsidRPr="00EA19AB">
          <w:rPr>
            <w:rFonts w:ascii="Times New Roman" w:eastAsia="Calibri" w:hAnsi="Times New Roman" w:cs="Times New Roman"/>
            <w:b/>
            <w:bCs/>
            <w:iCs/>
            <w:color w:val="0000FF"/>
            <w:sz w:val="24"/>
            <w:szCs w:val="24"/>
            <w:lang w:val="en-US"/>
          </w:rPr>
          <w:t>law</w:t>
        </w:r>
        <w:r w:rsidRPr="00EA19AB">
          <w:rPr>
            <w:rFonts w:ascii="Times New Roman" w:eastAsia="Calibri" w:hAnsi="Times New Roman" w:cs="Times New Roman"/>
            <w:b/>
            <w:bCs/>
            <w:iCs/>
            <w:color w:val="0000FF"/>
            <w:sz w:val="24"/>
            <w:szCs w:val="24"/>
          </w:rPr>
          <w:t>-</w:t>
        </w:r>
        <w:r w:rsidRPr="00EA19AB">
          <w:rPr>
            <w:rFonts w:ascii="Times New Roman" w:eastAsia="Calibri" w:hAnsi="Times New Roman" w:cs="Times New Roman"/>
            <w:b/>
            <w:bCs/>
            <w:iCs/>
            <w:color w:val="0000FF"/>
            <w:sz w:val="24"/>
            <w:szCs w:val="24"/>
            <w:lang w:val="en-US"/>
          </w:rPr>
          <w:t>college</w:t>
        </w:r>
        <w:r w:rsidRPr="00EA19AB">
          <w:rPr>
            <w:rFonts w:ascii="Times New Roman" w:eastAsia="Calibri" w:hAnsi="Times New Roman" w:cs="Times New Roman"/>
            <w:b/>
            <w:bCs/>
            <w:iCs/>
            <w:color w:val="0000FF"/>
            <w:sz w:val="24"/>
            <w:szCs w:val="24"/>
          </w:rPr>
          <w:t>@</w:t>
        </w:r>
        <w:proofErr w:type="spellStart"/>
        <w:r w:rsidRPr="00EA19AB">
          <w:rPr>
            <w:rFonts w:ascii="Times New Roman" w:eastAsia="Calibri" w:hAnsi="Times New Roman" w:cs="Times New Roman"/>
            <w:b/>
            <w:bCs/>
            <w:iCs/>
            <w:color w:val="0000FF"/>
            <w:sz w:val="24"/>
            <w:szCs w:val="24"/>
            <w:lang w:val="en-US"/>
          </w:rPr>
          <w:t>yandex</w:t>
        </w:r>
        <w:proofErr w:type="spellEnd"/>
        <w:r w:rsidRPr="00EA19AB">
          <w:rPr>
            <w:rFonts w:ascii="Times New Roman" w:eastAsia="Calibri" w:hAnsi="Times New Roman" w:cs="Times New Roman"/>
            <w:b/>
            <w:bCs/>
            <w:iCs/>
            <w:color w:val="0000FF"/>
            <w:sz w:val="24"/>
            <w:szCs w:val="24"/>
          </w:rPr>
          <w:t>.</w:t>
        </w:r>
        <w:proofErr w:type="spellStart"/>
        <w:r w:rsidRPr="00EA19AB">
          <w:rPr>
            <w:rFonts w:ascii="Times New Roman" w:eastAsia="Calibri" w:hAnsi="Times New Roman" w:cs="Times New Roman"/>
            <w:b/>
            <w:bCs/>
            <w:iCs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с пометкой «Всероссийская конференция</w:t>
      </w:r>
      <w:r w:rsidR="00822FF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015424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015424" w:rsidRPr="00015424" w:rsidRDefault="00015424" w:rsidP="00015424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Заявку (приложение 1).</w:t>
      </w:r>
    </w:p>
    <w:p w:rsidR="00015424" w:rsidRPr="00015424" w:rsidRDefault="00015424" w:rsidP="00015424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Материалы к публикации по одному из направлений конференции (2 – 5 страниц).</w:t>
      </w:r>
    </w:p>
    <w:p w:rsidR="00015424" w:rsidRPr="00015424" w:rsidRDefault="00015424" w:rsidP="00015424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Скан-копию подписанного согласия на обработку персональных данных (приложение 3).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Заявка заполняется на каждого участника, например, Лебедев-заявка.doc.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Регистрационные формы участников размещены на официальном сайте Воронежского юридического техникума </w:t>
      </w:r>
      <w:r w:rsidRPr="00015424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</w:rPr>
        <w:t>www.law.vrn.ru</w:t>
      </w:r>
      <w:r w:rsidRPr="0001542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424" w:rsidRPr="00015424" w:rsidRDefault="00015424" w:rsidP="0001542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sz w:val="24"/>
          <w:szCs w:val="24"/>
        </w:rPr>
        <w:t>Правила оформления работ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доклада (объем 2 – 5 страниц) печатается на одной стороне листа формата А4 шрифтом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Times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New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Roman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кегль 12, междустрочный интервал – одинарный в редакторе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MS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Word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015424">
        <w:rPr>
          <w:rFonts w:ascii="Times New Roman" w:eastAsia="Calibri" w:hAnsi="Times New Roman" w:cs="Times New Roman"/>
          <w:sz w:val="24"/>
          <w:szCs w:val="24"/>
        </w:rPr>
        <w:t>поля: верхнее, нижнее, левое, правое – по 2 см). Файлу дается имя автора (авторов), например, Лебедев-Федоров.doc.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заголовке доклада (приложение 2)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(через 1 интервал между строками):</w:t>
      </w:r>
    </w:p>
    <w:p w:rsidR="00015424" w:rsidRPr="00015424" w:rsidRDefault="00015424" w:rsidP="0001542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 (прописные буквы,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шрифт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Times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New</w:t>
      </w:r>
      <w:r w:rsidRPr="0001542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4"/>
          <w:lang w:val="en-US" w:bidi="en-US"/>
        </w:rPr>
        <w:t>Roman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кегль 12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влево, полужирный);</w:t>
      </w:r>
    </w:p>
    <w:p w:rsidR="00015424" w:rsidRPr="00015424" w:rsidRDefault="00015424" w:rsidP="0001542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автора(-</w:t>
      </w:r>
      <w:proofErr w:type="spellStart"/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работы, далее через запятую – </w:t>
      </w:r>
      <w:r w:rsidRPr="000154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руководителя (строчные буквы,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кегль 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12, курсив, выравнивание влево);</w:t>
      </w:r>
    </w:p>
    <w:p w:rsidR="00015424" w:rsidRPr="00015424" w:rsidRDefault="00015424" w:rsidP="0001542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образовательной организации (строчные буквы,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кегль 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12, курсив, выравнивание влево);</w:t>
      </w:r>
    </w:p>
    <w:p w:rsidR="00015424" w:rsidRPr="00015424" w:rsidRDefault="00015424" w:rsidP="0001542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автора работы или образовательной организации (строчные буквы, курсив, </w:t>
      </w: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кегль </w:t>
      </w:r>
      <w:r w:rsidRPr="00015424">
        <w:rPr>
          <w:rFonts w:ascii="Times New Roman" w:eastAsia="Times New Roman" w:hAnsi="Times New Roman" w:cs="Times New Roman"/>
          <w:sz w:val="24"/>
          <w:szCs w:val="24"/>
          <w:lang w:eastAsia="ru-RU"/>
        </w:rPr>
        <w:t>12, выравнивание влево).</w:t>
      </w:r>
    </w:p>
    <w:p w:rsidR="00015424" w:rsidRPr="00015424" w:rsidRDefault="00015424" w:rsidP="000154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Через 2 интервала после заголовочной части печатается с красной строки (1,25 см) основной текст доклада и при необходимости список использованной литературы (в том числе электронные ресурсы) под заголовком Литература.</w:t>
      </w:r>
    </w:p>
    <w:p w:rsidR="00015424" w:rsidRPr="00015424" w:rsidRDefault="00015424" w:rsidP="000154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Пустые абзацы и интервалы для разделения текста не использовать!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Схемы, фотографии и др. (при наличии) должны быть подготовлены к печати в электронном виде и включены в текст статьи, а также приложены отдельными файлами в одном из форматов *.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bmp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png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gif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, имя файла – фамилия автора(-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) статьи, если рисунков несколько, в именах файлов используются числа, например, Лебедев-Федоров1.jpg, Лебедев-Федоров2.</w:t>
      </w:r>
      <w:r w:rsidRPr="00015424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proofErr w:type="spellStart"/>
      <w:r w:rsidRPr="00015424">
        <w:rPr>
          <w:rFonts w:ascii="Times New Roman" w:eastAsia="Calibri" w:hAnsi="Times New Roman" w:cs="Times New Roman"/>
          <w:sz w:val="24"/>
          <w:szCs w:val="24"/>
        </w:rPr>
        <w:t>pg</w:t>
      </w:r>
      <w:proofErr w:type="spellEnd"/>
      <w:r w:rsidRPr="000154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В списке литературы (при наличии) приводятся названия источников с указанием фамилий авторов, места, года издания, названия издательства, количества страниц. В журнальных и газетных публикациях указываются фамилии авторов, название статьи, название журнала, год издания, номер журнала или газеты, номера страниц.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В ссылках на статьи из сборников указываются фамилии авторов, название статьи, название сборника, место, год издания, номера страниц.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lastRenderedPageBreak/>
        <w:t>В ссылках на интернет-источники указывается название материала и URL-адрес страницы.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При написании доклада следует соблюдать правила цитирования. Тексты, взятые из других источников (не принадлежащие автору статьи лично), должны быть взяты в кавычки, и на источники должна быть сделана ссылка в списке литературы.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Основанием для отказа в публикации статей является наличие плагиата.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08B" w:rsidRDefault="008F4BBF" w:rsidP="00015424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5A7E">
        <w:rPr>
          <w:rFonts w:ascii="Times New Roman" w:eastAsia="Times" w:hAnsi="Times New Roman"/>
          <w:b/>
          <w:sz w:val="24"/>
          <w:szCs w:val="24"/>
        </w:rPr>
        <w:t xml:space="preserve">Критерии </w:t>
      </w:r>
      <w:r>
        <w:rPr>
          <w:rFonts w:ascii="Times New Roman" w:eastAsia="Times" w:hAnsi="Times New Roman"/>
          <w:b/>
          <w:sz w:val="24"/>
          <w:szCs w:val="24"/>
        </w:rPr>
        <w:t>оценки</w:t>
      </w:r>
      <w:r w:rsidRPr="006F5A7E">
        <w:rPr>
          <w:rFonts w:ascii="Times New Roman" w:eastAsia="Times" w:hAnsi="Times New Roman"/>
          <w:b/>
          <w:sz w:val="24"/>
          <w:szCs w:val="24"/>
        </w:rPr>
        <w:t xml:space="preserve"> работ</w:t>
      </w:r>
    </w:p>
    <w:p w:rsidR="008F4BBF" w:rsidRPr="006F5A7E" w:rsidRDefault="008F4BBF" w:rsidP="008F4B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F5A7E">
        <w:rPr>
          <w:rFonts w:ascii="Times New Roman" w:hAnsi="Times New Roman"/>
          <w:sz w:val="24"/>
          <w:szCs w:val="24"/>
        </w:rPr>
        <w:t xml:space="preserve">атериалы будут оцениваться </w:t>
      </w:r>
      <w:r>
        <w:rPr>
          <w:rFonts w:ascii="Times New Roman" w:hAnsi="Times New Roman"/>
          <w:sz w:val="24"/>
          <w:szCs w:val="24"/>
        </w:rPr>
        <w:t xml:space="preserve">жюри </w:t>
      </w:r>
      <w:r w:rsidRPr="006F5A7E">
        <w:rPr>
          <w:rFonts w:ascii="Times New Roman" w:hAnsi="Times New Roman"/>
          <w:sz w:val="24"/>
          <w:szCs w:val="24"/>
        </w:rPr>
        <w:t>по следующим критериям:</w:t>
      </w: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F5A7E">
        <w:rPr>
          <w:rFonts w:ascii="Times New Roman" w:eastAsia="Times" w:hAnsi="Times New Roman"/>
          <w:sz w:val="24"/>
          <w:szCs w:val="24"/>
        </w:rPr>
        <w:t xml:space="preserve">- </w:t>
      </w:r>
      <w:r w:rsidRPr="006F5A7E">
        <w:rPr>
          <w:rFonts w:ascii="Times New Roman" w:hAnsi="Times New Roman"/>
          <w:sz w:val="24"/>
          <w:szCs w:val="24"/>
        </w:rPr>
        <w:t xml:space="preserve">соответствие материалов цели, задачам и требованиям </w:t>
      </w:r>
      <w:r>
        <w:rPr>
          <w:rFonts w:ascii="Times New Roman" w:hAnsi="Times New Roman"/>
          <w:sz w:val="24"/>
          <w:szCs w:val="24"/>
        </w:rPr>
        <w:t>конференции</w:t>
      </w:r>
      <w:r w:rsidRPr="006F5A7E">
        <w:rPr>
          <w:rFonts w:ascii="Times New Roman" w:hAnsi="Times New Roman"/>
          <w:sz w:val="24"/>
          <w:szCs w:val="24"/>
        </w:rPr>
        <w:t xml:space="preserve"> – (0-5 баллов);</w:t>
      </w: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eastAsia="Times" w:hAnsi="Times New Roman"/>
          <w:sz w:val="24"/>
          <w:szCs w:val="24"/>
        </w:rPr>
      </w:pPr>
      <w:r w:rsidRPr="006F5A7E">
        <w:rPr>
          <w:rFonts w:ascii="Times New Roman" w:eastAsia="Times" w:hAnsi="Times New Roman"/>
          <w:sz w:val="24"/>
          <w:szCs w:val="24"/>
        </w:rPr>
        <w:t xml:space="preserve">- соответствие содержания заявленной теме (от 0-5 баллов); </w:t>
      </w: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eastAsia="Times" w:hAnsi="Times New Roman"/>
          <w:sz w:val="24"/>
          <w:szCs w:val="24"/>
        </w:rPr>
      </w:pPr>
      <w:r w:rsidRPr="006F5A7E">
        <w:rPr>
          <w:rFonts w:ascii="Times New Roman" w:eastAsia="Times" w:hAnsi="Times New Roman"/>
          <w:sz w:val="24"/>
          <w:szCs w:val="24"/>
        </w:rPr>
        <w:t xml:space="preserve">- оригинальность представления содержания (от 0 – 5 баллов); </w:t>
      </w: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eastAsia="Times" w:hAnsi="Times New Roman"/>
          <w:sz w:val="24"/>
          <w:szCs w:val="24"/>
        </w:rPr>
      </w:pPr>
      <w:r w:rsidRPr="006F5A7E">
        <w:rPr>
          <w:rFonts w:ascii="Times New Roman" w:eastAsia="Times" w:hAnsi="Times New Roman"/>
          <w:sz w:val="24"/>
          <w:szCs w:val="24"/>
        </w:rPr>
        <w:t>- понятность, доступность замысла автора, глубина раскрытия темы работы (от 0 до 5 баллов);</w:t>
      </w:r>
    </w:p>
    <w:p w:rsidR="008F4BBF" w:rsidRPr="006F5A7E" w:rsidRDefault="008F4BBF" w:rsidP="008F4B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F5A7E">
        <w:rPr>
          <w:rFonts w:ascii="Times New Roman" w:hAnsi="Times New Roman"/>
          <w:sz w:val="24"/>
          <w:szCs w:val="24"/>
        </w:rPr>
        <w:t>- качество воплощения идеи (от 0-5 баллов).</w:t>
      </w:r>
    </w:p>
    <w:p w:rsidR="008F4BBF" w:rsidRPr="006F5A7E" w:rsidRDefault="008F4BBF" w:rsidP="008F4B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A7E">
        <w:rPr>
          <w:rFonts w:ascii="Times New Roman" w:hAnsi="Times New Roman"/>
          <w:sz w:val="24"/>
          <w:szCs w:val="24"/>
        </w:rPr>
        <w:tab/>
        <w:t>Максимальное количество баллов - 25</w:t>
      </w:r>
    </w:p>
    <w:p w:rsidR="008F4BBF" w:rsidRDefault="008F4BBF" w:rsidP="008F4B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4BBF" w:rsidRPr="006F5A7E" w:rsidRDefault="008F4BBF" w:rsidP="008F4BBF">
      <w:pPr>
        <w:pStyle w:val="a3"/>
        <w:jc w:val="center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</w:t>
      </w:r>
      <w:r w:rsidRPr="000154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Награждение</w:t>
      </w:r>
      <w:r w:rsidRPr="008F4BBF">
        <w:rPr>
          <w:rFonts w:ascii="Times New Roman" w:eastAsia="Times" w:hAnsi="Times New Roman"/>
          <w:b/>
          <w:sz w:val="24"/>
          <w:szCs w:val="24"/>
        </w:rPr>
        <w:t xml:space="preserve"> </w:t>
      </w:r>
    </w:p>
    <w:p w:rsidR="00015424" w:rsidRPr="00015424" w:rsidRDefault="00015424" w:rsidP="008F4B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Сертификат участника </w:t>
      </w:r>
      <w:r w:rsidR="00BF6266" w:rsidRPr="00BF626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 получают все участники, приславшие материалы, при условии соответствия тематики материалов направлениям конференции. Сертификаты будут высланы на адрес электронной почты участника, указанной в заявке.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>Студенты, наиболее глубоко и точно раскрывшие тематику конференции, будут отмечены дипломами.</w:t>
      </w:r>
    </w:p>
    <w:p w:rsidR="00015424" w:rsidRPr="00015424" w:rsidRDefault="00015424" w:rsidP="00015424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BD7CC7" w:rsidRPr="00BD7CC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15424">
        <w:rPr>
          <w:rFonts w:ascii="Times New Roman" w:eastAsia="Calibri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 будет выпущен сборник материалов.</w:t>
      </w:r>
    </w:p>
    <w:p w:rsidR="00015424" w:rsidRPr="00015424" w:rsidRDefault="00015424" w:rsidP="000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822FFD" w:rsidRDefault="00822FFD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822FFD" w:rsidRDefault="00822FFD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1D67AB" w:rsidRDefault="001D67AB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015424">
        <w:rPr>
          <w:rFonts w:ascii="Times New Roman" w:eastAsia="Calibri" w:hAnsi="Times New Roman" w:cs="Times New Roman"/>
          <w:i/>
          <w:sz w:val="25"/>
          <w:szCs w:val="25"/>
        </w:rPr>
        <w:t>Приложение 1 к Положению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Заявка</w:t>
      </w:r>
    </w:p>
    <w:p w:rsidR="00015424" w:rsidRPr="00015424" w:rsidRDefault="00407D5B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015424" w:rsidRPr="00015424">
        <w:rPr>
          <w:rFonts w:ascii="Times New Roman" w:eastAsia="Calibri" w:hAnsi="Times New Roman" w:cs="Times New Roman"/>
          <w:b/>
          <w:sz w:val="25"/>
          <w:szCs w:val="25"/>
        </w:rPr>
        <w:t xml:space="preserve"> Всероссийская интерактивная студенческая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научно-практическая конференция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«Профессионалы для России»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5043"/>
      </w:tblGrid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 участника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Специальность, курс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Полных лет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Направление конференции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работы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 руководителя работы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Телефон 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образовательного учреждения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 участника конференции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5424" w:rsidRPr="00015424" w:rsidTr="00747184">
        <w:trPr>
          <w:jc w:val="center"/>
        </w:trPr>
        <w:tc>
          <w:tcPr>
            <w:tcW w:w="2441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Контактный телефон участника</w:t>
            </w:r>
          </w:p>
        </w:tc>
        <w:tc>
          <w:tcPr>
            <w:tcW w:w="2559" w:type="pct"/>
            <w:vAlign w:val="center"/>
          </w:tcPr>
          <w:p w:rsidR="00015424" w:rsidRPr="00015424" w:rsidRDefault="00015424" w:rsidP="0001542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015424">
        <w:rPr>
          <w:rFonts w:ascii="Times New Roman" w:eastAsia="Calibri" w:hAnsi="Times New Roman" w:cs="Times New Roman"/>
          <w:i/>
          <w:sz w:val="25"/>
          <w:szCs w:val="25"/>
        </w:rPr>
        <w:t>Приложение 2 к Положению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015424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Образец оформления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bCs/>
          <w:sz w:val="24"/>
          <w:szCs w:val="24"/>
        </w:rPr>
        <w:t>МОЯ ПРОФЕССИЯ – БУХГАЛТЕР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Иванов И.И., руководитель Петрова А.А.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1542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ГБПОУ ВО «Воронежский юридический техникум»</w:t>
      </w:r>
    </w:p>
    <w:p w:rsidR="00015424" w:rsidRPr="00015424" w:rsidRDefault="00D41C31" w:rsidP="00015424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FF"/>
          <w:sz w:val="24"/>
          <w:szCs w:val="24"/>
          <w:u w:val="single"/>
        </w:rPr>
      </w:pPr>
      <w:hyperlink r:id="rId9" w:history="1">
        <w:r w:rsidR="00015424" w:rsidRPr="00015424">
          <w:rPr>
            <w:rFonts w:ascii="Times New Roman" w:eastAsia="Calibri" w:hAnsi="Times New Roman" w:cs="Times New Roman"/>
            <w:b/>
            <w:bCs/>
            <w:i/>
            <w:color w:val="0000FF"/>
            <w:sz w:val="24"/>
            <w:szCs w:val="24"/>
            <w:u w:val="single"/>
          </w:rPr>
          <w:t>postmaster@law.vrn.ru</w:t>
        </w:r>
      </w:hyperlink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ind w:firstLine="709"/>
        <w:rPr>
          <w:rFonts w:ascii="Times New Roman" w:eastAsia="Calibri" w:hAnsi="Times New Roman" w:cs="Times New Roman"/>
          <w:sz w:val="25"/>
          <w:szCs w:val="25"/>
        </w:rPr>
      </w:pPr>
      <w:r w:rsidRPr="00015424">
        <w:rPr>
          <w:rFonts w:ascii="Times New Roman" w:eastAsia="Calibri" w:hAnsi="Times New Roman" w:cs="Times New Roman"/>
          <w:sz w:val="25"/>
          <w:szCs w:val="25"/>
        </w:rPr>
        <w:t xml:space="preserve">Текст </w:t>
      </w:r>
      <w:proofErr w:type="spellStart"/>
      <w:r w:rsidRPr="00015424">
        <w:rPr>
          <w:rFonts w:ascii="Times New Roman" w:eastAsia="Calibri" w:hAnsi="Times New Roman" w:cs="Times New Roman"/>
          <w:sz w:val="25"/>
          <w:szCs w:val="25"/>
        </w:rPr>
        <w:t>текст</w:t>
      </w:r>
      <w:proofErr w:type="spellEnd"/>
      <w:r w:rsidRPr="00015424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015424">
        <w:rPr>
          <w:rFonts w:ascii="Times New Roman" w:eastAsia="Calibri" w:hAnsi="Times New Roman" w:cs="Times New Roman"/>
          <w:sz w:val="25"/>
          <w:szCs w:val="25"/>
        </w:rPr>
        <w:t>текст</w:t>
      </w:r>
      <w:proofErr w:type="spellEnd"/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015424">
        <w:rPr>
          <w:rFonts w:ascii="Times New Roman" w:eastAsia="Calibri" w:hAnsi="Times New Roman" w:cs="Times New Roman"/>
          <w:i/>
          <w:sz w:val="25"/>
          <w:szCs w:val="25"/>
        </w:rPr>
        <w:t>Приложение 3 к Положению</w:t>
      </w: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В организационный комитет</w:t>
      </w:r>
    </w:p>
    <w:p w:rsidR="00015424" w:rsidRPr="00015424" w:rsidRDefault="00BD7CC7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BD7CC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015424" w:rsidRPr="00BD7CC7">
        <w:rPr>
          <w:rFonts w:ascii="Times New Roman" w:eastAsia="Calibri" w:hAnsi="Times New Roman" w:cs="Times New Roman"/>
          <w:sz w:val="24"/>
          <w:szCs w:val="25"/>
        </w:rPr>
        <w:t xml:space="preserve"> </w:t>
      </w:r>
      <w:r w:rsidR="00015424" w:rsidRPr="00015424">
        <w:rPr>
          <w:rFonts w:ascii="Times New Roman" w:eastAsia="Calibri" w:hAnsi="Times New Roman" w:cs="Times New Roman"/>
          <w:sz w:val="24"/>
          <w:szCs w:val="25"/>
        </w:rPr>
        <w:t>Всероссийской интерактивной</w:t>
      </w: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студенческой научно-практической</w:t>
      </w: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конференции «Профессионалы для России»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СОГЛАСИЕ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на обработку персональных данных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925"/>
        <w:gridCol w:w="133"/>
        <w:gridCol w:w="895"/>
        <w:gridCol w:w="1985"/>
        <w:gridCol w:w="788"/>
        <w:gridCol w:w="1054"/>
        <w:gridCol w:w="445"/>
        <w:gridCol w:w="973"/>
        <w:gridCol w:w="283"/>
      </w:tblGrid>
      <w:tr w:rsidR="00015424" w:rsidRPr="00015424" w:rsidTr="00747184">
        <w:tc>
          <w:tcPr>
            <w:tcW w:w="3083" w:type="dxa"/>
            <w:gridSpan w:val="2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Я, нижеподписавшийся,</w:t>
            </w: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3083" w:type="dxa"/>
            <w:gridSpan w:val="2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(Ф.И.О. субъекта персональных данных)</w:t>
            </w:r>
          </w:p>
        </w:tc>
      </w:tr>
      <w:tr w:rsidR="00015424" w:rsidRPr="00015424" w:rsidTr="00747184">
        <w:tc>
          <w:tcPr>
            <w:tcW w:w="4111" w:type="dxa"/>
            <w:gridSpan w:val="4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8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серия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015424" w:rsidRPr="00015424" w:rsidTr="00747184">
        <w:tc>
          <w:tcPr>
            <w:tcW w:w="1158" w:type="dxa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выдан</w:t>
            </w:r>
          </w:p>
        </w:tc>
        <w:tc>
          <w:tcPr>
            <w:tcW w:w="8481" w:type="dxa"/>
            <w:gridSpan w:val="9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1158" w:type="dxa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1" w:type="dxa"/>
            <w:gridSpan w:val="9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(дата выдачи, кем выдан)</w:t>
            </w:r>
          </w:p>
        </w:tc>
      </w:tr>
      <w:tr w:rsidR="00015424" w:rsidRPr="00015424" w:rsidTr="00747184">
        <w:tc>
          <w:tcPr>
            <w:tcW w:w="3216" w:type="dxa"/>
            <w:gridSpan w:val="3"/>
          </w:tcPr>
          <w:p w:rsidR="00015424" w:rsidRPr="00015424" w:rsidRDefault="00015424" w:rsidP="000154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</w:tc>
        <w:tc>
          <w:tcPr>
            <w:tcW w:w="6423" w:type="dxa"/>
            <w:gridSpan w:val="7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5424" w:rsidRPr="00015424" w:rsidTr="00747184"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24">
              <w:rPr>
                <w:rFonts w:ascii="Times New Roman" w:eastAsia="Calibri" w:hAnsi="Times New Roman" w:cs="Times New Roman"/>
              </w:rPr>
              <w:t>(адрес регистрации)</w:t>
            </w:r>
          </w:p>
        </w:tc>
      </w:tr>
    </w:tbl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 xml:space="preserve">в соответствии с требованиями статьи 9 Федерального закона от 27 июля 2006 года № 152-ФЗ «О персональных данных» подтверждаю свое согласие, данное государственному бюджетному профессиональному образовательному учреждению Воронежской области «Воронежский юридический техникум» (далее – Организатор), находящемуся по адресу: г. Воронеж, ул. Ленинградская, д. 1, на обработку своих персональных данных (сведений), включающих фамилию, имя, отчество, дату рождения, место работы (учебы), телефон, адрес электронной почты, с целью включения меня в список участников </w:t>
      </w:r>
      <w:r w:rsidR="00BD7CC7" w:rsidRPr="00BD7CC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D7CC7" w:rsidRPr="00015424">
        <w:rPr>
          <w:rFonts w:ascii="Times New Roman" w:eastAsia="Calibri" w:hAnsi="Times New Roman" w:cs="Times New Roman"/>
          <w:sz w:val="24"/>
          <w:szCs w:val="25"/>
        </w:rPr>
        <w:t xml:space="preserve"> </w:t>
      </w:r>
      <w:r w:rsidRPr="00015424">
        <w:rPr>
          <w:rFonts w:ascii="Times New Roman" w:eastAsia="Calibri" w:hAnsi="Times New Roman" w:cs="Times New Roman"/>
          <w:sz w:val="24"/>
          <w:szCs w:val="25"/>
        </w:rPr>
        <w:t>Всероссийской интерактивной студенческой научно-практической конференции «Профессионалы для России».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Предоставляю Организатору право осуществлять все действия (операции) с персональными данными, включая сбор, систематизацию, накопление, хранение, уточне</w:t>
      </w:r>
      <w:r w:rsidRPr="00015424">
        <w:rPr>
          <w:rFonts w:ascii="Times New Roman" w:eastAsia="Calibri" w:hAnsi="Times New Roman" w:cs="Times New Roman"/>
          <w:sz w:val="24"/>
          <w:szCs w:val="25"/>
        </w:rPr>
        <w:softHyphen/>
        <w:t>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Организатор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Настоящее согласие действует до момента достижения целей обработки.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 xml:space="preserve">Данное согласие может быть мной отозвано в любой момент по </w:t>
      </w:r>
      <w:r w:rsidR="004D3B1C">
        <w:rPr>
          <w:rFonts w:ascii="Times New Roman" w:eastAsia="Calibri" w:hAnsi="Times New Roman" w:cs="Times New Roman"/>
          <w:sz w:val="24"/>
          <w:szCs w:val="25"/>
        </w:rPr>
        <w:t>письменному заявлению</w:t>
      </w:r>
      <w:r w:rsidRPr="00015424">
        <w:rPr>
          <w:rFonts w:ascii="Times New Roman" w:eastAsia="Calibri" w:hAnsi="Times New Roman" w:cs="Times New Roman"/>
          <w:sz w:val="24"/>
          <w:szCs w:val="25"/>
        </w:rPr>
        <w:t>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015424">
        <w:rPr>
          <w:rFonts w:ascii="Times New Roman" w:eastAsia="Calibri" w:hAnsi="Times New Roman" w:cs="Times New Roman"/>
          <w:sz w:val="24"/>
          <w:szCs w:val="25"/>
        </w:rPr>
        <w:t>Подтверждаю, что ознакомлен(-а)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647"/>
        <w:gridCol w:w="385"/>
        <w:gridCol w:w="2029"/>
        <w:gridCol w:w="1054"/>
        <w:gridCol w:w="2632"/>
        <w:gridCol w:w="2551"/>
      </w:tblGrid>
      <w:tr w:rsidR="00015424" w:rsidRPr="00015424" w:rsidTr="00747184">
        <w:trPr>
          <w:jc w:val="center"/>
        </w:trPr>
        <w:tc>
          <w:tcPr>
            <w:tcW w:w="341" w:type="dxa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85" w:type="dxa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054" w:type="dxa"/>
          </w:tcPr>
          <w:p w:rsidR="00015424" w:rsidRPr="00015424" w:rsidRDefault="00015424" w:rsidP="00BD7CC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>20</w:t>
            </w:r>
            <w:r w:rsidR="00BD7CC7">
              <w:rPr>
                <w:rFonts w:ascii="Times New Roman" w:eastAsia="Calibri" w:hAnsi="Times New Roman" w:cs="Times New Roman"/>
                <w:sz w:val="25"/>
                <w:szCs w:val="25"/>
              </w:rPr>
              <w:t>20</w:t>
            </w:r>
            <w:r w:rsidRPr="0001542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2632" w:type="dxa"/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5424" w:rsidRPr="00015424" w:rsidRDefault="00015424" w:rsidP="0001542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AD0393" w:rsidRDefault="00AD0393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5"/>
          <w:szCs w:val="25"/>
        </w:rPr>
      </w:pPr>
      <w:r w:rsidRPr="00015424">
        <w:rPr>
          <w:rFonts w:ascii="Times New Roman" w:eastAsia="Calibri" w:hAnsi="Times New Roman" w:cs="Times New Roman"/>
          <w:i/>
          <w:sz w:val="25"/>
          <w:szCs w:val="25"/>
        </w:rPr>
        <w:t>Приложение 4 к Положению</w:t>
      </w:r>
    </w:p>
    <w:p w:rsidR="00015424" w:rsidRPr="00015424" w:rsidRDefault="00015424" w:rsidP="00015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sz w:val="25"/>
          <w:szCs w:val="25"/>
        </w:rPr>
        <w:t>Контакты</w:t>
      </w:r>
    </w:p>
    <w:p w:rsidR="00015424" w:rsidRPr="00015424" w:rsidRDefault="00015424" w:rsidP="0001542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015424">
        <w:rPr>
          <w:rFonts w:ascii="Times New Roman" w:eastAsia="Calibri" w:hAnsi="Times New Roman" w:cs="Times New Roman"/>
          <w:sz w:val="25"/>
          <w:szCs w:val="25"/>
        </w:rPr>
        <w:t>Оргкомитет: Россия. Государственное бюджетное профессиональное образовательное учреждение Воронежской области «Воронежский юридический техникум», 394042, г. Воронеж, ул. Ленинградская, д. 1.</w:t>
      </w:r>
      <w:r w:rsidRPr="00015424">
        <w:rPr>
          <w:rFonts w:ascii="Times New Roman" w:eastAsia="Calibri" w:hAnsi="Times New Roman" w:cs="Times New Roman"/>
          <w:bCs/>
          <w:sz w:val="25"/>
          <w:szCs w:val="25"/>
        </w:rPr>
        <w:t xml:space="preserve"> Телефон: </w:t>
      </w:r>
      <w:r w:rsidRPr="00015424">
        <w:rPr>
          <w:rFonts w:ascii="Times New Roman" w:eastAsia="Calibri" w:hAnsi="Times New Roman" w:cs="Times New Roman"/>
          <w:sz w:val="25"/>
          <w:szCs w:val="25"/>
        </w:rPr>
        <w:t>(473) 222-98-58, (473) 222-99-10</w:t>
      </w:r>
      <w:r w:rsidRPr="00015424">
        <w:rPr>
          <w:rFonts w:ascii="Times New Roman" w:eastAsia="Calibri" w:hAnsi="Times New Roman" w:cs="Times New Roman"/>
          <w:bCs/>
          <w:sz w:val="25"/>
          <w:szCs w:val="25"/>
        </w:rPr>
        <w:t>. Факс:</w:t>
      </w:r>
      <w:r w:rsidRPr="00015424">
        <w:rPr>
          <w:rFonts w:ascii="Times New Roman" w:eastAsia="Calibri" w:hAnsi="Times New Roman" w:cs="Times New Roman"/>
          <w:sz w:val="25"/>
          <w:szCs w:val="25"/>
        </w:rPr>
        <w:t xml:space="preserve"> (473) 222-98-58.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pacing w:val="3"/>
          <w:sz w:val="25"/>
          <w:szCs w:val="25"/>
        </w:rPr>
      </w:pPr>
      <w:r w:rsidRPr="00015424">
        <w:rPr>
          <w:rFonts w:ascii="Times New Roman" w:eastAsia="Calibri" w:hAnsi="Times New Roman" w:cs="Times New Roman"/>
          <w:bCs/>
          <w:sz w:val="25"/>
          <w:szCs w:val="25"/>
        </w:rPr>
        <w:t>Адрес электронной почты:</w:t>
      </w:r>
      <w:r w:rsidRPr="00015424">
        <w:rPr>
          <w:rFonts w:ascii="Times New Roman" w:eastAsia="Calibri" w:hAnsi="Times New Roman" w:cs="Times New Roman"/>
          <w:sz w:val="25"/>
          <w:szCs w:val="25"/>
        </w:rPr>
        <w:t xml:space="preserve"> </w:t>
      </w:r>
      <w:hyperlink r:id="rId10" w:history="1"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  <w:lang w:val="en-US"/>
          </w:rPr>
          <w:t>law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</w:rPr>
          <w:t>-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  <w:lang w:val="en-US"/>
          </w:rPr>
          <w:t>college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</w:rPr>
          <w:t>@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  <w:lang w:val="en-US"/>
          </w:rPr>
          <w:t>yandex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</w:rPr>
          <w:t>.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pacing w:val="3"/>
            <w:sz w:val="25"/>
            <w:szCs w:val="25"/>
            <w:u w:val="single"/>
            <w:lang w:val="en-US"/>
          </w:rPr>
          <w:t>ru</w:t>
        </w:r>
      </w:hyperlink>
      <w:r w:rsidRPr="00015424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5"/>
          <w:szCs w:val="25"/>
        </w:rPr>
        <w:t>.</w:t>
      </w:r>
    </w:p>
    <w:p w:rsidR="00015424" w:rsidRPr="00015424" w:rsidRDefault="00015424" w:rsidP="00015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15424">
        <w:rPr>
          <w:rFonts w:ascii="Times New Roman" w:eastAsia="Calibri" w:hAnsi="Times New Roman" w:cs="Times New Roman"/>
          <w:b/>
          <w:bCs/>
          <w:sz w:val="25"/>
          <w:szCs w:val="25"/>
        </w:rPr>
        <w:t>Адрес WWW-сервера:</w:t>
      </w:r>
      <w:r w:rsidRPr="00015424">
        <w:rPr>
          <w:rFonts w:ascii="Times New Roman" w:eastAsia="Calibri" w:hAnsi="Times New Roman" w:cs="Times New Roman"/>
          <w:sz w:val="25"/>
          <w:szCs w:val="25"/>
        </w:rPr>
        <w:t xml:space="preserve"> </w:t>
      </w:r>
      <w:hyperlink r:id="rId11" w:history="1"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  <w:lang w:val="en-US"/>
          </w:rPr>
          <w:t>www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</w:rPr>
          <w:t>.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  <w:lang w:val="en-US"/>
          </w:rPr>
          <w:t>law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</w:rPr>
          <w:t>.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  <w:lang w:val="en-US"/>
          </w:rPr>
          <w:t>vrn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</w:rPr>
          <w:t>.</w:t>
        </w:r>
        <w:r w:rsidRPr="00015424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5"/>
            <w:szCs w:val="25"/>
            <w:u w:val="single"/>
            <w:lang w:val="en-US"/>
          </w:rPr>
          <w:t>ru</w:t>
        </w:r>
      </w:hyperlink>
      <w:r w:rsidRPr="00015424">
        <w:rPr>
          <w:rFonts w:ascii="Times New Roman" w:eastAsia="Calibri" w:hAnsi="Times New Roman" w:cs="Times New Roman"/>
          <w:b/>
          <w:bCs/>
          <w:i/>
          <w:iCs/>
          <w:color w:val="000000"/>
          <w:sz w:val="25"/>
          <w:szCs w:val="25"/>
        </w:rPr>
        <w:t>.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15424">
        <w:rPr>
          <w:rFonts w:ascii="Times New Roman" w:eastAsia="Calibri" w:hAnsi="Times New Roman" w:cs="Times New Roman"/>
          <w:sz w:val="25"/>
          <w:szCs w:val="25"/>
        </w:rPr>
        <w:t>Заместитель директора по научно-методической работе – Аскоченская Ася Альбертовна, тел.: раб. (473) 222-99-10, моб. 8-952-100-98-78</w:t>
      </w:r>
    </w:p>
    <w:p w:rsidR="00015424" w:rsidRPr="00015424" w:rsidRDefault="00015424" w:rsidP="0001542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15424">
        <w:rPr>
          <w:rFonts w:ascii="Times New Roman" w:eastAsia="Calibri" w:hAnsi="Times New Roman" w:cs="Times New Roman"/>
          <w:sz w:val="25"/>
          <w:szCs w:val="25"/>
        </w:rPr>
        <w:t>Руководитель ЦСТВ и работы с социальными партнерами – Венедиктова Елена Ивановна, тел.: раб. (473) 222-99-08, моб. 8-919-188-94-02</w:t>
      </w:r>
    </w:p>
    <w:p w:rsidR="00015424" w:rsidRPr="00015424" w:rsidRDefault="00015424" w:rsidP="000154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15424" w:rsidRPr="00015424" w:rsidSect="001F46EF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73" w:rsidRDefault="00A11373" w:rsidP="00ED1045">
      <w:pPr>
        <w:spacing w:after="0" w:line="240" w:lineRule="auto"/>
      </w:pPr>
      <w:r>
        <w:separator/>
      </w:r>
    </w:p>
  </w:endnote>
  <w:endnote w:type="continuationSeparator" w:id="0">
    <w:p w:rsidR="00A11373" w:rsidRDefault="00A11373" w:rsidP="00ED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73" w:rsidRDefault="00A11373" w:rsidP="00ED1045">
      <w:pPr>
        <w:spacing w:after="0" w:line="240" w:lineRule="auto"/>
      </w:pPr>
      <w:r>
        <w:separator/>
      </w:r>
    </w:p>
  </w:footnote>
  <w:footnote w:type="continuationSeparator" w:id="0">
    <w:p w:rsidR="00A11373" w:rsidRDefault="00A11373" w:rsidP="00ED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45" w:rsidRPr="00AE175E" w:rsidRDefault="00ED1045" w:rsidP="00AE175E">
    <w:pPr>
      <w:pStyle w:val="a3"/>
      <w:rPr>
        <w:rFonts w:ascii="Times New Roman" w:hAnsi="Times New Roman" w:cs="Times New Roman"/>
        <w:noProof/>
        <w:sz w:val="24"/>
        <w:szCs w:val="24"/>
        <w:lang w:eastAsia="ru-RU"/>
      </w:rPr>
    </w:pPr>
  </w:p>
  <w:p w:rsidR="00ED1045" w:rsidRPr="00AE175E" w:rsidRDefault="00ED1045" w:rsidP="00AE175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84D"/>
    <w:multiLevelType w:val="hybridMultilevel"/>
    <w:tmpl w:val="44BC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76CD"/>
    <w:multiLevelType w:val="hybridMultilevel"/>
    <w:tmpl w:val="E72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62AC"/>
    <w:multiLevelType w:val="hybridMultilevel"/>
    <w:tmpl w:val="6D48E30A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6847"/>
    <w:multiLevelType w:val="multilevel"/>
    <w:tmpl w:val="57E4378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820" w:hanging="127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FEC260E"/>
    <w:multiLevelType w:val="multilevel"/>
    <w:tmpl w:val="3B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>
    <w:nsid w:val="46FB4CC3"/>
    <w:multiLevelType w:val="multilevel"/>
    <w:tmpl w:val="7AB0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BD917E2"/>
    <w:multiLevelType w:val="multilevel"/>
    <w:tmpl w:val="31B448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>
    <w:nsid w:val="59A54CBC"/>
    <w:multiLevelType w:val="hybridMultilevel"/>
    <w:tmpl w:val="159C5B14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B508D"/>
    <w:multiLevelType w:val="multilevel"/>
    <w:tmpl w:val="ACEA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>
    <w:nsid w:val="757F4B24"/>
    <w:multiLevelType w:val="hybridMultilevel"/>
    <w:tmpl w:val="BDC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04"/>
    <w:rsid w:val="00001896"/>
    <w:rsid w:val="00015424"/>
    <w:rsid w:val="000172B0"/>
    <w:rsid w:val="000201AD"/>
    <w:rsid w:val="000306CB"/>
    <w:rsid w:val="00047239"/>
    <w:rsid w:val="00050F3A"/>
    <w:rsid w:val="000553A3"/>
    <w:rsid w:val="00057631"/>
    <w:rsid w:val="0006506C"/>
    <w:rsid w:val="00084260"/>
    <w:rsid w:val="00084B22"/>
    <w:rsid w:val="00091E3E"/>
    <w:rsid w:val="00096088"/>
    <w:rsid w:val="000972CC"/>
    <w:rsid w:val="000A0566"/>
    <w:rsid w:val="000A7622"/>
    <w:rsid w:val="000C51C8"/>
    <w:rsid w:val="000E0F82"/>
    <w:rsid w:val="000F0262"/>
    <w:rsid w:val="000F687A"/>
    <w:rsid w:val="00104E38"/>
    <w:rsid w:val="001325C0"/>
    <w:rsid w:val="00145C01"/>
    <w:rsid w:val="00151340"/>
    <w:rsid w:val="00161A1D"/>
    <w:rsid w:val="00170E98"/>
    <w:rsid w:val="00172BA7"/>
    <w:rsid w:val="001874AF"/>
    <w:rsid w:val="00190373"/>
    <w:rsid w:val="001917F4"/>
    <w:rsid w:val="00192A2A"/>
    <w:rsid w:val="0019504F"/>
    <w:rsid w:val="00197C47"/>
    <w:rsid w:val="001B108B"/>
    <w:rsid w:val="001B4051"/>
    <w:rsid w:val="001C0C9B"/>
    <w:rsid w:val="001C6A0C"/>
    <w:rsid w:val="001D0F2D"/>
    <w:rsid w:val="001D67AB"/>
    <w:rsid w:val="001E3ABD"/>
    <w:rsid w:val="001F086C"/>
    <w:rsid w:val="001F46EF"/>
    <w:rsid w:val="00204D64"/>
    <w:rsid w:val="00210DAD"/>
    <w:rsid w:val="00213877"/>
    <w:rsid w:val="00213885"/>
    <w:rsid w:val="00235FB1"/>
    <w:rsid w:val="0024532C"/>
    <w:rsid w:val="00252AC5"/>
    <w:rsid w:val="00260493"/>
    <w:rsid w:val="00281BAD"/>
    <w:rsid w:val="002A5A00"/>
    <w:rsid w:val="002C0A33"/>
    <w:rsid w:val="002D1396"/>
    <w:rsid w:val="002E0997"/>
    <w:rsid w:val="002E3277"/>
    <w:rsid w:val="002F72E4"/>
    <w:rsid w:val="00302528"/>
    <w:rsid w:val="00304CAF"/>
    <w:rsid w:val="00337E33"/>
    <w:rsid w:val="003414CC"/>
    <w:rsid w:val="0035295D"/>
    <w:rsid w:val="003705A3"/>
    <w:rsid w:val="003716C5"/>
    <w:rsid w:val="00385B9B"/>
    <w:rsid w:val="00396F4C"/>
    <w:rsid w:val="003A5085"/>
    <w:rsid w:val="003A5EF0"/>
    <w:rsid w:val="003B0149"/>
    <w:rsid w:val="003B120E"/>
    <w:rsid w:val="003C0D1C"/>
    <w:rsid w:val="003C1F64"/>
    <w:rsid w:val="003C2997"/>
    <w:rsid w:val="003C65B2"/>
    <w:rsid w:val="003D32D8"/>
    <w:rsid w:val="003E691D"/>
    <w:rsid w:val="003E7CFE"/>
    <w:rsid w:val="003F14B1"/>
    <w:rsid w:val="00407D5B"/>
    <w:rsid w:val="004127F9"/>
    <w:rsid w:val="0042315C"/>
    <w:rsid w:val="00423A1C"/>
    <w:rsid w:val="00426628"/>
    <w:rsid w:val="004314F1"/>
    <w:rsid w:val="0043244E"/>
    <w:rsid w:val="00434A71"/>
    <w:rsid w:val="004369FC"/>
    <w:rsid w:val="004479F9"/>
    <w:rsid w:val="00453FCE"/>
    <w:rsid w:val="004551F8"/>
    <w:rsid w:val="00462B58"/>
    <w:rsid w:val="00471199"/>
    <w:rsid w:val="00485B94"/>
    <w:rsid w:val="00494059"/>
    <w:rsid w:val="004A1604"/>
    <w:rsid w:val="004D3B1C"/>
    <w:rsid w:val="004E1073"/>
    <w:rsid w:val="004E34ED"/>
    <w:rsid w:val="0050581C"/>
    <w:rsid w:val="00520EC1"/>
    <w:rsid w:val="0052587C"/>
    <w:rsid w:val="00551DE6"/>
    <w:rsid w:val="00552FDF"/>
    <w:rsid w:val="005655D5"/>
    <w:rsid w:val="00584C4A"/>
    <w:rsid w:val="00587E38"/>
    <w:rsid w:val="005938EF"/>
    <w:rsid w:val="005A64D7"/>
    <w:rsid w:val="005C49DC"/>
    <w:rsid w:val="005D2190"/>
    <w:rsid w:val="005D26F3"/>
    <w:rsid w:val="005D4428"/>
    <w:rsid w:val="005D504D"/>
    <w:rsid w:val="005E4C46"/>
    <w:rsid w:val="005F7106"/>
    <w:rsid w:val="005F7CBD"/>
    <w:rsid w:val="00600819"/>
    <w:rsid w:val="00613DE4"/>
    <w:rsid w:val="0063575B"/>
    <w:rsid w:val="00637B50"/>
    <w:rsid w:val="0064385B"/>
    <w:rsid w:val="00653965"/>
    <w:rsid w:val="0066137D"/>
    <w:rsid w:val="00674681"/>
    <w:rsid w:val="00684894"/>
    <w:rsid w:val="006B4928"/>
    <w:rsid w:val="006C0FF6"/>
    <w:rsid w:val="006C6228"/>
    <w:rsid w:val="006D3259"/>
    <w:rsid w:val="0071262D"/>
    <w:rsid w:val="0071420E"/>
    <w:rsid w:val="00727989"/>
    <w:rsid w:val="00742273"/>
    <w:rsid w:val="0074412B"/>
    <w:rsid w:val="007543B1"/>
    <w:rsid w:val="0075556E"/>
    <w:rsid w:val="00763DB2"/>
    <w:rsid w:val="0076412C"/>
    <w:rsid w:val="00774074"/>
    <w:rsid w:val="00775763"/>
    <w:rsid w:val="00785B21"/>
    <w:rsid w:val="007C2308"/>
    <w:rsid w:val="007D35DF"/>
    <w:rsid w:val="007D44D5"/>
    <w:rsid w:val="007E42AC"/>
    <w:rsid w:val="007E6FBA"/>
    <w:rsid w:val="00802D0F"/>
    <w:rsid w:val="00803A56"/>
    <w:rsid w:val="008200F7"/>
    <w:rsid w:val="00822FFD"/>
    <w:rsid w:val="008317A1"/>
    <w:rsid w:val="00837906"/>
    <w:rsid w:val="0084259A"/>
    <w:rsid w:val="00844175"/>
    <w:rsid w:val="008612A2"/>
    <w:rsid w:val="00861576"/>
    <w:rsid w:val="00864176"/>
    <w:rsid w:val="00875C7B"/>
    <w:rsid w:val="0087772C"/>
    <w:rsid w:val="00881F6E"/>
    <w:rsid w:val="008912A2"/>
    <w:rsid w:val="00892DC6"/>
    <w:rsid w:val="008C148B"/>
    <w:rsid w:val="008C669B"/>
    <w:rsid w:val="008E0CA5"/>
    <w:rsid w:val="008E32BF"/>
    <w:rsid w:val="008F4BBF"/>
    <w:rsid w:val="00904C6D"/>
    <w:rsid w:val="00906140"/>
    <w:rsid w:val="0091227B"/>
    <w:rsid w:val="009329C5"/>
    <w:rsid w:val="009403EB"/>
    <w:rsid w:val="00941C8D"/>
    <w:rsid w:val="009545E2"/>
    <w:rsid w:val="0095664F"/>
    <w:rsid w:val="009573F4"/>
    <w:rsid w:val="0096042B"/>
    <w:rsid w:val="009622A5"/>
    <w:rsid w:val="0096530F"/>
    <w:rsid w:val="0098552F"/>
    <w:rsid w:val="00986BC1"/>
    <w:rsid w:val="00990106"/>
    <w:rsid w:val="009B15CE"/>
    <w:rsid w:val="009E2381"/>
    <w:rsid w:val="00A11373"/>
    <w:rsid w:val="00A16F3D"/>
    <w:rsid w:val="00A24182"/>
    <w:rsid w:val="00A253D3"/>
    <w:rsid w:val="00A4415D"/>
    <w:rsid w:val="00A51926"/>
    <w:rsid w:val="00A520B6"/>
    <w:rsid w:val="00A54D3B"/>
    <w:rsid w:val="00A61539"/>
    <w:rsid w:val="00A61BE7"/>
    <w:rsid w:val="00A630D3"/>
    <w:rsid w:val="00A6544F"/>
    <w:rsid w:val="00A713BA"/>
    <w:rsid w:val="00A71A52"/>
    <w:rsid w:val="00A766B4"/>
    <w:rsid w:val="00AA316F"/>
    <w:rsid w:val="00AC17C1"/>
    <w:rsid w:val="00AC2E28"/>
    <w:rsid w:val="00AD0393"/>
    <w:rsid w:val="00AD49EA"/>
    <w:rsid w:val="00AD4AD2"/>
    <w:rsid w:val="00AE175E"/>
    <w:rsid w:val="00AE20EE"/>
    <w:rsid w:val="00AF407B"/>
    <w:rsid w:val="00AF614C"/>
    <w:rsid w:val="00B21F1B"/>
    <w:rsid w:val="00B26453"/>
    <w:rsid w:val="00B27367"/>
    <w:rsid w:val="00B42509"/>
    <w:rsid w:val="00B47775"/>
    <w:rsid w:val="00B57AFA"/>
    <w:rsid w:val="00B75978"/>
    <w:rsid w:val="00B83E54"/>
    <w:rsid w:val="00B92C69"/>
    <w:rsid w:val="00B9655E"/>
    <w:rsid w:val="00BA0ACA"/>
    <w:rsid w:val="00BA7CC2"/>
    <w:rsid w:val="00BB6DB0"/>
    <w:rsid w:val="00BC15A4"/>
    <w:rsid w:val="00BC35B3"/>
    <w:rsid w:val="00BC3D84"/>
    <w:rsid w:val="00BC65B7"/>
    <w:rsid w:val="00BD1DFA"/>
    <w:rsid w:val="00BD4152"/>
    <w:rsid w:val="00BD7CC7"/>
    <w:rsid w:val="00BE4632"/>
    <w:rsid w:val="00BF6266"/>
    <w:rsid w:val="00C04DB2"/>
    <w:rsid w:val="00C16176"/>
    <w:rsid w:val="00C21A11"/>
    <w:rsid w:val="00C35758"/>
    <w:rsid w:val="00C77627"/>
    <w:rsid w:val="00C814A6"/>
    <w:rsid w:val="00C83A39"/>
    <w:rsid w:val="00C87C12"/>
    <w:rsid w:val="00C961E7"/>
    <w:rsid w:val="00CA6653"/>
    <w:rsid w:val="00CB493B"/>
    <w:rsid w:val="00CB7A96"/>
    <w:rsid w:val="00CC1521"/>
    <w:rsid w:val="00CE4FF3"/>
    <w:rsid w:val="00CE62E2"/>
    <w:rsid w:val="00CF061E"/>
    <w:rsid w:val="00D034F6"/>
    <w:rsid w:val="00D067DA"/>
    <w:rsid w:val="00D11EE5"/>
    <w:rsid w:val="00D12140"/>
    <w:rsid w:val="00D160D5"/>
    <w:rsid w:val="00D326B3"/>
    <w:rsid w:val="00D33FFD"/>
    <w:rsid w:val="00D41C31"/>
    <w:rsid w:val="00D544C9"/>
    <w:rsid w:val="00D85013"/>
    <w:rsid w:val="00D97E72"/>
    <w:rsid w:val="00DA2722"/>
    <w:rsid w:val="00DB23C1"/>
    <w:rsid w:val="00DB304B"/>
    <w:rsid w:val="00DC6E47"/>
    <w:rsid w:val="00DD6BB7"/>
    <w:rsid w:val="00DE0246"/>
    <w:rsid w:val="00DE664B"/>
    <w:rsid w:val="00DF14C0"/>
    <w:rsid w:val="00E022FB"/>
    <w:rsid w:val="00E06EEB"/>
    <w:rsid w:val="00E15856"/>
    <w:rsid w:val="00E15A0A"/>
    <w:rsid w:val="00E24120"/>
    <w:rsid w:val="00E31904"/>
    <w:rsid w:val="00E31B42"/>
    <w:rsid w:val="00E5047B"/>
    <w:rsid w:val="00E664FB"/>
    <w:rsid w:val="00E71009"/>
    <w:rsid w:val="00E76AE9"/>
    <w:rsid w:val="00E775FC"/>
    <w:rsid w:val="00E77C2D"/>
    <w:rsid w:val="00E86373"/>
    <w:rsid w:val="00E92D9C"/>
    <w:rsid w:val="00E95678"/>
    <w:rsid w:val="00E97D96"/>
    <w:rsid w:val="00EA19AB"/>
    <w:rsid w:val="00EA74CF"/>
    <w:rsid w:val="00EB6431"/>
    <w:rsid w:val="00ED1045"/>
    <w:rsid w:val="00ED6BD2"/>
    <w:rsid w:val="00EF2C84"/>
    <w:rsid w:val="00F14586"/>
    <w:rsid w:val="00F205B3"/>
    <w:rsid w:val="00F321F2"/>
    <w:rsid w:val="00F711A6"/>
    <w:rsid w:val="00F72465"/>
    <w:rsid w:val="00FB50D0"/>
    <w:rsid w:val="00FC1AB3"/>
    <w:rsid w:val="00FC2AED"/>
    <w:rsid w:val="00FC3C7D"/>
    <w:rsid w:val="00FD53CF"/>
    <w:rsid w:val="00FD5716"/>
    <w:rsid w:val="00FD5CBD"/>
    <w:rsid w:val="00FE0FF7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39"/>
    <w:rsid w:val="00BC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1617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1045"/>
  </w:style>
  <w:style w:type="paragraph" w:styleId="af0">
    <w:name w:val="footer"/>
    <w:basedOn w:val="a"/>
    <w:link w:val="af1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1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39"/>
    <w:rsid w:val="00BC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1617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1045"/>
  </w:style>
  <w:style w:type="paragraph" w:styleId="af0">
    <w:name w:val="footer"/>
    <w:basedOn w:val="a"/>
    <w:link w:val="af1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-college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w.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w-colleg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aster@law.v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Татьяна Похващева</cp:lastModifiedBy>
  <cp:revision>2</cp:revision>
  <cp:lastPrinted>2020-09-24T10:31:00Z</cp:lastPrinted>
  <dcterms:created xsi:type="dcterms:W3CDTF">2020-10-08T11:18:00Z</dcterms:created>
  <dcterms:modified xsi:type="dcterms:W3CDTF">2020-10-08T11:18:00Z</dcterms:modified>
</cp:coreProperties>
</file>