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FA" w:rsidRPr="00E9184D" w:rsidRDefault="00E9184D" w:rsidP="00E9184D">
      <w:pPr>
        <w:jc w:val="center"/>
        <w:rPr>
          <w:b/>
          <w:color w:val="000000" w:themeColor="text1"/>
        </w:rPr>
      </w:pPr>
      <w:r w:rsidRPr="00E9184D">
        <w:rPr>
          <w:b/>
          <w:color w:val="000000" w:themeColor="text1"/>
        </w:rPr>
        <w:t>Тема 1.1. Понятие информации</w:t>
      </w:r>
    </w:p>
    <w:p w:rsidR="00E9184D" w:rsidRPr="00E9184D" w:rsidRDefault="00E9184D" w:rsidP="00E9184D"/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В базовом курсе информатики и ИКТ информация рассматривалась в разных контекстах.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С позиции человека </w:t>
      </w:r>
      <w:r w:rsidRPr="00E9184D">
        <w:rPr>
          <w:rStyle w:val="a3"/>
          <w:color w:val="76A900"/>
        </w:rPr>
        <w:t>информация</w:t>
      </w:r>
      <w:r w:rsidRPr="00E9184D">
        <w:rPr>
          <w:rStyle w:val="a4"/>
          <w:color w:val="4E4E3F"/>
        </w:rPr>
        <w:t> — это содержание сообщений, это самые разнообразные сведения, которые человек получает из окружающего мира через свои органы чувств</w:t>
      </w:r>
      <w:r w:rsidRPr="00E9184D">
        <w:rPr>
          <w:color w:val="4E4E3F"/>
        </w:rPr>
        <w:t>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  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Из совокупности получаемой человеком информации формируются его знания об окружающем мире и о себе самом.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  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Рассказывая о компьютере, мы говорили, что </w:t>
      </w:r>
      <w:r w:rsidRPr="00E9184D">
        <w:rPr>
          <w:rStyle w:val="a3"/>
          <w:color w:val="76A900"/>
        </w:rPr>
        <w:t>компьютер</w:t>
      </w:r>
      <w:r w:rsidRPr="00E9184D">
        <w:rPr>
          <w:rStyle w:val="a4"/>
          <w:color w:val="4E4E3F"/>
        </w:rPr>
        <w:t> — это универсальный программно управляемый автомат для работы с информацией</w:t>
      </w:r>
      <w:r w:rsidRPr="00E9184D">
        <w:rPr>
          <w:color w:val="4E4E3F"/>
        </w:rPr>
        <w:t>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  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В таком контексте не обсуждается смысл информации.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Смысл — это значение, которое придает информации человек.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Компьютер же работает с битами, с двоичными кодами. Вникать в их «смысл» компьютер не в состоянии.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Поэтому правильнее называть информацию, циркулирующую в устройствах компьютера, </w:t>
      </w:r>
      <w:r w:rsidRPr="00E9184D">
        <w:rPr>
          <w:rStyle w:val="a3"/>
          <w:color w:val="76A900"/>
        </w:rPr>
        <w:t>данными</w:t>
      </w:r>
      <w:r w:rsidRPr="00E9184D">
        <w:rPr>
          <w:color w:val="4E4E3F"/>
        </w:rPr>
        <w:t>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  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Тем не менее, в разговорной речи, в литературе часто говорят о том, что компьютер хранит, обрабатывает, передаёт и принимает информацию.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Ничего страшного в этом нет. Надо лишь понимать, что в «компьютерном контексте» понятие «информация» отождествляется с понятием «данные».</w:t>
      </w:r>
    </w:p>
    <w:p w:rsid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В Толковом словаре В. И. Даля нет слова «информация».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Термин «информация» начал широко употребляться с середины </w:t>
      </w:r>
      <w:r w:rsidRPr="00E9184D">
        <w:rPr>
          <w:rStyle w:val="mi"/>
          <w:color w:val="76A900"/>
          <w:bdr w:val="none" w:sz="0" w:space="0" w:color="auto" w:frame="1"/>
        </w:rPr>
        <w:t>XX</w:t>
      </w:r>
      <w:r w:rsidRPr="00E9184D">
        <w:rPr>
          <w:color w:val="4E4E3F"/>
        </w:rPr>
        <w:t> века.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В наибольшей степени понятие информации обязано своим распространением двум научным направлениям: </w:t>
      </w:r>
      <w:r w:rsidRPr="00E9184D">
        <w:rPr>
          <w:rStyle w:val="a3"/>
          <w:color w:val="76A900"/>
        </w:rPr>
        <w:t>теории связи</w:t>
      </w:r>
      <w:r w:rsidRPr="00E9184D">
        <w:rPr>
          <w:color w:val="4E4E3F"/>
        </w:rPr>
        <w:t> и </w:t>
      </w:r>
      <w:r w:rsidRPr="00E9184D">
        <w:rPr>
          <w:rStyle w:val="a3"/>
          <w:color w:val="76A900"/>
        </w:rPr>
        <w:t>кибернетике</w:t>
      </w:r>
      <w:r w:rsidRPr="00E9184D">
        <w:rPr>
          <w:color w:val="4E4E3F"/>
        </w:rPr>
        <w:t>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  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Автор теории связи Клод Шеннон, анализируя технические системы связи — телеграф, телефон, радио — рассматривал их как системы передачи информации.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В таких системах информация передаётся в виде последовательностей сигналов: электрических или электромагнитных.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Развитие теории связи послужило созданию </w:t>
      </w:r>
      <w:r w:rsidRPr="00E9184D">
        <w:rPr>
          <w:rStyle w:val="a3"/>
          <w:color w:val="76A900"/>
        </w:rPr>
        <w:t>теории информации</w:t>
      </w:r>
      <w:r w:rsidRPr="00E9184D">
        <w:rPr>
          <w:color w:val="4E4E3F"/>
        </w:rPr>
        <w:t>, решающей проблему измерения информации.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  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 xml:space="preserve">Основатель кибернетики </w:t>
      </w:r>
      <w:proofErr w:type="spellStart"/>
      <w:r w:rsidRPr="00E9184D">
        <w:rPr>
          <w:color w:val="4E4E3F"/>
        </w:rPr>
        <w:t>Норберт</w:t>
      </w:r>
      <w:proofErr w:type="spellEnd"/>
      <w:r w:rsidRPr="00E9184D">
        <w:rPr>
          <w:color w:val="4E4E3F"/>
        </w:rPr>
        <w:t xml:space="preserve"> Винер анализировал разнообразные процессы управления в живых организмах и в технических системах. Процессы управления рассматриваются в кибернетике как информационные процессы.</w:t>
      </w:r>
    </w:p>
    <w:p w:rsidR="00E9184D" w:rsidRPr="00E9184D" w:rsidRDefault="00E9184D" w:rsidP="00E9184D">
      <w:pPr>
        <w:ind w:firstLine="709"/>
        <w:jc w:val="both"/>
        <w:rPr>
          <w:color w:val="4E4E3F"/>
        </w:rPr>
      </w:pPr>
      <w:r w:rsidRPr="00E9184D">
        <w:rPr>
          <w:color w:val="4E4E3F"/>
        </w:rPr>
        <w:t>Информация в системах управления циркулирует в виде сигналов, передаваемых по информационным каналам.  </w:t>
      </w:r>
    </w:p>
    <w:p w:rsid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В </w:t>
      </w:r>
      <w:r w:rsidRPr="00E9184D">
        <w:rPr>
          <w:rStyle w:val="mi"/>
          <w:color w:val="76A900"/>
          <w:bdr w:val="none" w:sz="0" w:space="0" w:color="auto" w:frame="1"/>
        </w:rPr>
        <w:t>XX</w:t>
      </w:r>
      <w:r w:rsidRPr="00E9184D">
        <w:rPr>
          <w:color w:val="4E4E3F"/>
        </w:rPr>
        <w:t> веке понятие информации повсеместно проникает в науку.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rStyle w:val="a3"/>
          <w:color w:val="4E4E3F"/>
        </w:rPr>
        <w:t> </w:t>
      </w:r>
      <w:r w:rsidRPr="00E9184D">
        <w:rPr>
          <w:color w:val="4E4E3F"/>
        </w:rPr>
        <w:t> 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rStyle w:val="a3"/>
          <w:color w:val="76A900"/>
        </w:rPr>
        <w:t>Нейрофизиология</w:t>
      </w:r>
      <w:r w:rsidRPr="00E9184D">
        <w:rPr>
          <w:color w:val="4E4E3F"/>
        </w:rPr>
        <w:t> (раздел биологии) изучает механизмы нервной деятельности животного и человека. Эта наука строит модель информационных процессов, происходящих в организме.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Поступающая извне информация превращается в сигналы электрохимической природы, которые от органов чувств передаются по нервным волокнам к нейронам (нервным клеткам) мозга.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Мозг передаёт управляющую информацию в виде сигналов той же природы к мышечным тканям, управляя, таким образом, органами движения.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Описанный механизм хорошо согласуется с кибернетической моделью Н. Винера.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  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В другой биологической науке — </w:t>
      </w:r>
      <w:r w:rsidRPr="00E9184D">
        <w:rPr>
          <w:rStyle w:val="a3"/>
          <w:color w:val="76A900"/>
        </w:rPr>
        <w:t>генетике</w:t>
      </w:r>
      <w:r w:rsidRPr="00E9184D">
        <w:rPr>
          <w:color w:val="4E4E3F"/>
        </w:rPr>
        <w:t xml:space="preserve"> используется понятие наследственной информации, заложенной в структуре молекул ДНК, присутствующих в ядрах клеток живых организмов (растений, животных). Генетика доказала, что эта структура является своеобразным </w:t>
      </w:r>
      <w:r w:rsidRPr="00E9184D">
        <w:rPr>
          <w:color w:val="4E4E3F"/>
        </w:rPr>
        <w:lastRenderedPageBreak/>
        <w:t>кодом, определяющим функционирование всего организма: его рост, развитие, патологии и пр. Через молекулы ДНК происходит передача наследственной информации от поколения к поколению.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  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Понятие информации относится к числу </w:t>
      </w:r>
      <w:proofErr w:type="gramStart"/>
      <w:r w:rsidRPr="00E9184D">
        <w:rPr>
          <w:rStyle w:val="a4"/>
          <w:color w:val="4E4E3F"/>
        </w:rPr>
        <w:t>фундаментальных</w:t>
      </w:r>
      <w:proofErr w:type="gramEnd"/>
      <w:r w:rsidRPr="00E9184D">
        <w:rPr>
          <w:color w:val="4E4E3F"/>
        </w:rPr>
        <w:t>, т. е. является основополагающим для науки и не объясняется через другие понятия. В этом смысле информация встаёт в один ряд с такими фундаментальными научными понятиями, как вещество, энергия, пространство, время. Осмыслением информации как фундаментального понятия занимается наука </w:t>
      </w:r>
      <w:r w:rsidRPr="00E9184D">
        <w:rPr>
          <w:rStyle w:val="gxst-emph"/>
          <w:b/>
          <w:bCs/>
          <w:color w:val="76A900"/>
        </w:rPr>
        <w:t>философия</w:t>
      </w:r>
      <w:r w:rsidRPr="00E9184D">
        <w:rPr>
          <w:color w:val="4E4E3F"/>
        </w:rPr>
        <w:t>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  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Согласно одной из философских концепций, информация является свойством всего сущего, всех материальных объектов м</w:t>
      </w:r>
      <w:r>
        <w:rPr>
          <w:color w:val="4E4E3F"/>
        </w:rPr>
        <w:t xml:space="preserve">ира. Такая концепция информации </w:t>
      </w:r>
      <w:r w:rsidRPr="00E9184D">
        <w:rPr>
          <w:color w:val="4E4E3F"/>
        </w:rPr>
        <w:t>называется</w:t>
      </w:r>
      <w:r>
        <w:rPr>
          <w:color w:val="4E4E3F"/>
        </w:rPr>
        <w:t xml:space="preserve"> </w:t>
      </w:r>
      <w:r w:rsidRPr="00E9184D">
        <w:rPr>
          <w:rStyle w:val="a3"/>
          <w:color w:val="76A900"/>
        </w:rPr>
        <w:t>атрибутивной</w:t>
      </w:r>
      <w:r w:rsidRPr="00E9184D">
        <w:rPr>
          <w:color w:val="4E4E3F"/>
        </w:rPr>
        <w:t xml:space="preserve"> (информация — атрибут всех материальных объектов). Информация в мире возникла вместе </w:t>
      </w:r>
      <w:proofErr w:type="gramStart"/>
      <w:r w:rsidRPr="00E9184D">
        <w:rPr>
          <w:color w:val="4E4E3F"/>
        </w:rPr>
        <w:t>со</w:t>
      </w:r>
      <w:proofErr w:type="gramEnd"/>
      <w:r w:rsidRPr="00E9184D">
        <w:rPr>
          <w:color w:val="4E4E3F"/>
        </w:rPr>
        <w:t xml:space="preserve"> Вселенной. С такой предельно широкой точки зрения, информация проявляется в воздействии одних объектов на другие, в изменениях, к которым такие воздействия приводят.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  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Другую философскую концепцию информации называют </w:t>
      </w:r>
      <w:r w:rsidRPr="00E9184D">
        <w:rPr>
          <w:rStyle w:val="a3"/>
          <w:color w:val="76A900"/>
        </w:rPr>
        <w:t>функциональной</w:t>
      </w:r>
      <w:r w:rsidRPr="00E9184D">
        <w:rPr>
          <w:color w:val="4E4E3F"/>
        </w:rPr>
        <w:t xml:space="preserve">. Согласно функциональному подходу, информация появилась лишь с возникновением жизни, так как связана с функционированием сложных самоорганизующихся систем, к которым относятся живые организмы и человеческое общество. Можно ещё сказать так: информация — это атрибут, свойственный только живой природе. Это один из существенных признаков, отделяющих в природе живое от </w:t>
      </w:r>
      <w:proofErr w:type="gramStart"/>
      <w:r w:rsidRPr="00E9184D">
        <w:rPr>
          <w:color w:val="4E4E3F"/>
        </w:rPr>
        <w:t>неживого</w:t>
      </w:r>
      <w:proofErr w:type="gramEnd"/>
      <w:r w:rsidRPr="00E9184D">
        <w:rPr>
          <w:color w:val="4E4E3F"/>
        </w:rPr>
        <w:t>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  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Третья философская концепция информации — </w:t>
      </w:r>
      <w:r w:rsidRPr="00E9184D">
        <w:rPr>
          <w:rStyle w:val="a3"/>
          <w:color w:val="76A900"/>
        </w:rPr>
        <w:t>антропоцентрическая</w:t>
      </w:r>
      <w:r w:rsidRPr="00E9184D">
        <w:rPr>
          <w:color w:val="4E4E3F"/>
        </w:rPr>
        <w:t>, согласно которой информация существует лишь в человеческом сознании, в человеческом восприятии. Информационная деятельность присуща только человеку, происходит в социальных системах. Создавая информационную технику, человек создает инструменты для своей информационной деятельности.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  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Делая выбор между различными точками зрения, надо помнить, что всякая научная теория — лишь модель бесконечно сложного мира, поэтому она не может отражать его точно и в полной мере.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  </w:t>
      </w:r>
    </w:p>
    <w:p w:rsidR="00E9184D" w:rsidRPr="00E9184D" w:rsidRDefault="00E9184D" w:rsidP="00E9184D">
      <w:pPr>
        <w:shd w:val="clear" w:color="auto" w:fill="FFFFFF"/>
        <w:ind w:firstLine="709"/>
        <w:jc w:val="both"/>
        <w:rPr>
          <w:color w:val="4E4E3F"/>
        </w:rPr>
      </w:pPr>
      <w:r w:rsidRPr="00E9184D">
        <w:rPr>
          <w:color w:val="4E4E3F"/>
        </w:rPr>
        <w:t>Можно сказать, что употребление понятия «информация» в повседневной жизни происходит в антропоцентрическом контексте. Для любого из нас естественно воспринимать информацию как сообщения, которыми обмениваются люди. Например, СМИ — средства массовой информации предназначены для распространения сообщений, новостей среди населения.</w:t>
      </w:r>
    </w:p>
    <w:p w:rsidR="00E9184D" w:rsidRDefault="00E9184D" w:rsidP="00E9184D">
      <w:pPr>
        <w:ind w:firstLine="709"/>
        <w:jc w:val="both"/>
      </w:pPr>
    </w:p>
    <w:p w:rsidR="0040121D" w:rsidRPr="0040121D" w:rsidRDefault="0040121D" w:rsidP="00E9184D">
      <w:pPr>
        <w:ind w:firstLine="709"/>
        <w:jc w:val="both"/>
        <w:rPr>
          <w:b/>
          <w:u w:val="single"/>
        </w:rPr>
      </w:pPr>
      <w:r w:rsidRPr="0040121D">
        <w:rPr>
          <w:b/>
          <w:u w:val="single"/>
        </w:rPr>
        <w:t>Измерение информации</w:t>
      </w:r>
    </w:p>
    <w:p w:rsidR="0040121D" w:rsidRPr="0040121D" w:rsidRDefault="0040121D" w:rsidP="00C446C8">
      <w:pPr>
        <w:shd w:val="clear" w:color="auto" w:fill="FFFFFF"/>
        <w:ind w:firstLine="709"/>
        <w:jc w:val="both"/>
        <w:rPr>
          <w:color w:val="4E4E3F"/>
        </w:rPr>
      </w:pPr>
      <w:r w:rsidRPr="0040121D">
        <w:rPr>
          <w:color w:val="4E4E3F"/>
        </w:rPr>
        <w:t>Мы постоянно что-то измеряем — время, длину, скорость, массу.</w:t>
      </w:r>
      <w:r>
        <w:rPr>
          <w:color w:val="4E4E3F"/>
        </w:rPr>
        <w:t xml:space="preserve"> </w:t>
      </w:r>
      <w:r w:rsidRPr="0040121D">
        <w:rPr>
          <w:color w:val="4E4E3F"/>
        </w:rPr>
        <w:t>И для каждой величины есть своя единица измерения, а зачастую несколько </w:t>
      </w:r>
    </w:p>
    <w:p w:rsidR="0040121D" w:rsidRPr="0040121D" w:rsidRDefault="0040121D" w:rsidP="00C446C8">
      <w:pPr>
        <w:shd w:val="clear" w:color="auto" w:fill="FFFFFF"/>
        <w:ind w:firstLine="709"/>
        <w:jc w:val="both"/>
        <w:rPr>
          <w:color w:val="4E4E3F"/>
        </w:rPr>
      </w:pPr>
      <w:r w:rsidRPr="0040121D">
        <w:rPr>
          <w:color w:val="4E4E3F"/>
        </w:rPr>
        <w:t>Представленная в цифровом виде информация тоже может быть измерена.</w:t>
      </w:r>
    </w:p>
    <w:p w:rsidR="00A061E2" w:rsidRDefault="00A061E2" w:rsidP="00C446C8">
      <w:pPr>
        <w:shd w:val="clear" w:color="auto" w:fill="FFFFFF"/>
        <w:ind w:firstLine="709"/>
        <w:jc w:val="both"/>
        <w:rPr>
          <w:rStyle w:val="title-number"/>
          <w:b/>
          <w:color w:val="4E4E3F"/>
          <w:shd w:val="clear" w:color="auto" w:fill="ECECEC"/>
        </w:rPr>
      </w:pPr>
    </w:p>
    <w:p w:rsidR="0040121D" w:rsidRPr="00A061E2" w:rsidRDefault="00A061E2" w:rsidP="00A061E2">
      <w:pPr>
        <w:ind w:firstLine="709"/>
        <w:jc w:val="both"/>
        <w:rPr>
          <w:b/>
          <w:shd w:val="clear" w:color="auto" w:fill="ECECEC"/>
        </w:rPr>
      </w:pPr>
      <w:r w:rsidRPr="00A061E2">
        <w:rPr>
          <w:rStyle w:val="title-number"/>
          <w:b/>
          <w:shd w:val="clear" w:color="auto" w:fill="ECECEC"/>
        </w:rPr>
        <w:t>1.</w:t>
      </w:r>
      <w:r w:rsidRPr="00A061E2">
        <w:rPr>
          <w:b/>
          <w:shd w:val="clear" w:color="auto" w:fill="ECECEC"/>
        </w:rPr>
        <w:t> Алфавитный (объёмный) подход к измерению информации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color w:val="4E4E3F"/>
        </w:rPr>
      </w:pPr>
      <w:r w:rsidRPr="00A061E2">
        <w:rPr>
          <w:color w:val="4E4E3F"/>
        </w:rPr>
        <w:t>Алфавитный (объёмный) подход к измерению информации позволяет определить количество информации, заключенной в тексте, записанном с помощью некоторого алфавита.</w:t>
      </w:r>
    </w:p>
    <w:p w:rsidR="00A061E2" w:rsidRDefault="00A061E2" w:rsidP="00A061E2">
      <w:pPr>
        <w:shd w:val="clear" w:color="auto" w:fill="FFFFFF"/>
        <w:ind w:firstLine="709"/>
        <w:jc w:val="both"/>
        <w:rPr>
          <w:b/>
          <w:bCs/>
          <w:color w:val="76A900"/>
        </w:rPr>
      </w:pPr>
    </w:p>
    <w:p w:rsidR="00A061E2" w:rsidRPr="00A061E2" w:rsidRDefault="00A061E2" w:rsidP="00A061E2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A061E2">
        <w:rPr>
          <w:b/>
          <w:bCs/>
          <w:color w:val="76A900"/>
        </w:rPr>
        <w:t>Алфавит</w:t>
      </w:r>
      <w:r w:rsidRPr="00A061E2">
        <w:rPr>
          <w:b/>
          <w:bCs/>
          <w:color w:val="4E4E3F"/>
        </w:rPr>
        <w:t> - множество используемых символов в языке.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color w:val="4E4E3F"/>
        </w:rPr>
      </w:pPr>
      <w:r w:rsidRPr="00A061E2">
        <w:rPr>
          <w:color w:val="4E4E3F"/>
        </w:rPr>
        <w:t>Обычно под алфавитом понимают не только буквы, но и цифры, знаки препинания и пробел.</w:t>
      </w:r>
    </w:p>
    <w:p w:rsidR="00A061E2" w:rsidRDefault="00A061E2" w:rsidP="00A061E2">
      <w:pPr>
        <w:shd w:val="clear" w:color="auto" w:fill="FFFFFF"/>
        <w:ind w:firstLine="709"/>
        <w:jc w:val="both"/>
        <w:rPr>
          <w:b/>
          <w:bCs/>
          <w:color w:val="76A900"/>
        </w:rPr>
      </w:pPr>
    </w:p>
    <w:p w:rsidR="00A061E2" w:rsidRPr="00A061E2" w:rsidRDefault="00A061E2" w:rsidP="00A061E2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A061E2">
        <w:rPr>
          <w:b/>
          <w:bCs/>
          <w:color w:val="76A900"/>
        </w:rPr>
        <w:t>Мощность алфавита </w:t>
      </w:r>
      <w:r w:rsidRPr="00A061E2">
        <w:rPr>
          <w:color w:val="76A900"/>
        </w:rPr>
        <w:t>(N)</w:t>
      </w:r>
      <w:r w:rsidRPr="00A061E2">
        <w:rPr>
          <w:b/>
          <w:bCs/>
          <w:color w:val="4E4E3F"/>
        </w:rPr>
        <w:t> - количество символов, используемых в алфавите.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color w:val="4E4E3F"/>
        </w:rPr>
      </w:pPr>
      <w:r w:rsidRPr="00A061E2">
        <w:rPr>
          <w:color w:val="4E4E3F"/>
        </w:rPr>
        <w:t>Например, мощность алфавита из русских букв равна </w:t>
      </w:r>
      <w:r w:rsidRPr="00A061E2">
        <w:rPr>
          <w:color w:val="76A900"/>
        </w:rPr>
        <w:t>32</w:t>
      </w:r>
      <w:r w:rsidRPr="00A061E2">
        <w:rPr>
          <w:color w:val="4E4E3F"/>
        </w:rPr>
        <w:t> (буква ё обычно не используется).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color w:val="4E4E3F"/>
        </w:rPr>
      </w:pPr>
      <w:r w:rsidRPr="00A061E2">
        <w:rPr>
          <w:color w:val="4E4E3F"/>
        </w:rPr>
        <w:t> 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color w:val="4E4E3F"/>
        </w:rPr>
      </w:pPr>
      <w:r w:rsidRPr="00A061E2">
        <w:rPr>
          <w:color w:val="4E4E3F"/>
        </w:rPr>
        <w:t>Из базового курса информатики известно, что в компьютерах используется двоичное кодирование информации. Для двоичного представления текстов в компьютере чаще всего используется равномерный восьмиразрядный код. С его помощью можно закодировать алфавит из </w:t>
      </w:r>
      <w:r w:rsidRPr="00A061E2">
        <w:rPr>
          <w:color w:val="76A900"/>
        </w:rPr>
        <w:t>256</w:t>
      </w:r>
      <w:r w:rsidRPr="00A061E2">
        <w:rPr>
          <w:color w:val="4E4E3F"/>
        </w:rPr>
        <w:t> символов, поскольку </w:t>
      </w:r>
      <w:r w:rsidRPr="00A061E2">
        <w:rPr>
          <w:color w:val="76A900"/>
        </w:rPr>
        <w:t>256=2</w:t>
      </w:r>
      <w:r w:rsidRPr="00A061E2">
        <w:rPr>
          <w:color w:val="76A900"/>
          <w:vertAlign w:val="superscript"/>
        </w:rPr>
        <w:t>8</w:t>
      </w:r>
      <w:r w:rsidRPr="00A061E2">
        <w:rPr>
          <w:color w:val="4E4E3F"/>
        </w:rPr>
        <w:t>.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color w:val="4E4E3F"/>
        </w:rPr>
      </w:pPr>
      <w:r w:rsidRPr="00A061E2">
        <w:rPr>
          <w:color w:val="4E4E3F"/>
        </w:rPr>
        <w:t>  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color w:val="4E4E3F"/>
        </w:rPr>
      </w:pPr>
      <w:r w:rsidRPr="00A061E2">
        <w:rPr>
          <w:color w:val="4E4E3F"/>
        </w:rPr>
        <w:lastRenderedPageBreak/>
        <w:t>В стандартную кодовую таблицу (например,</w:t>
      </w:r>
      <w:r w:rsidRPr="00A061E2">
        <w:rPr>
          <w:color w:val="4E4E3F"/>
          <w:lang/>
        </w:rPr>
        <w:t> ASCII</w:t>
      </w:r>
      <w:r w:rsidRPr="00A061E2">
        <w:rPr>
          <w:color w:val="4E4E3F"/>
        </w:rPr>
        <w:t>) помещаются все необходимые символы: английские и русские прописные и строчные буквы, цифры, знаки препинания, знаки арифметических операций, всевозможные скобки и пр.</w:t>
      </w:r>
    </w:p>
    <w:p w:rsidR="00A061E2" w:rsidRDefault="00A061E2" w:rsidP="00A061E2">
      <w:pPr>
        <w:ind w:firstLine="709"/>
        <w:jc w:val="both"/>
        <w:rPr>
          <w:color w:val="4E4E3F"/>
        </w:rPr>
      </w:pPr>
    </w:p>
    <w:p w:rsidR="00A061E2" w:rsidRPr="00A061E2" w:rsidRDefault="00A061E2" w:rsidP="00A0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4E4E3F"/>
        </w:rPr>
      </w:pPr>
      <w:r w:rsidRPr="00A061E2">
        <w:rPr>
          <w:color w:val="4E4E3F"/>
        </w:rPr>
        <w:t>В двоичном коде один двоичный разряд несет одну единицу информации, которая называется </w:t>
      </w:r>
      <w:r w:rsidRPr="00A061E2">
        <w:rPr>
          <w:color w:val="76A900"/>
        </w:rPr>
        <w:t>1 бит</w:t>
      </w:r>
      <w:r w:rsidRPr="00A061E2">
        <w:rPr>
          <w:color w:val="4E4E3F"/>
        </w:rPr>
        <w:t>.</w:t>
      </w:r>
    </w:p>
    <w:p w:rsidR="00A061E2" w:rsidRDefault="00A061E2" w:rsidP="00A061E2">
      <w:pPr>
        <w:shd w:val="clear" w:color="auto" w:fill="FFFFFF"/>
        <w:ind w:firstLine="709"/>
        <w:jc w:val="both"/>
        <w:rPr>
          <w:color w:val="4E4E3F"/>
        </w:rPr>
      </w:pPr>
    </w:p>
    <w:p w:rsidR="00A061E2" w:rsidRPr="00A061E2" w:rsidRDefault="00A061E2" w:rsidP="00A061E2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A061E2">
        <w:rPr>
          <w:b/>
          <w:bCs/>
          <w:color w:val="4E4E3F"/>
        </w:rPr>
        <w:t>Один символ из алфавита мощностью </w:t>
      </w:r>
      <w:r w:rsidRPr="00A061E2">
        <w:rPr>
          <w:color w:val="76A900"/>
        </w:rPr>
        <w:t>256</w:t>
      </w:r>
      <w:r w:rsidRPr="00A061E2">
        <w:rPr>
          <w:b/>
          <w:bCs/>
          <w:color w:val="4E4E3F"/>
        </w:rPr>
        <w:t> (</w:t>
      </w:r>
      <w:r w:rsidRPr="00A061E2">
        <w:rPr>
          <w:color w:val="76A900"/>
        </w:rPr>
        <w:t>28</w:t>
      </w:r>
      <w:r w:rsidRPr="00A061E2">
        <w:rPr>
          <w:b/>
          <w:bCs/>
          <w:color w:val="4E4E3F"/>
        </w:rPr>
        <w:t>) несет в тексте </w:t>
      </w:r>
      <w:r w:rsidRPr="00A061E2">
        <w:rPr>
          <w:color w:val="76A900"/>
        </w:rPr>
        <w:t>8</w:t>
      </w:r>
      <w:r w:rsidRPr="00A061E2">
        <w:rPr>
          <w:b/>
          <w:bCs/>
          <w:color w:val="4E4E3F"/>
        </w:rPr>
        <w:t> битов информации. Такое количество информации называется </w:t>
      </w:r>
      <w:r w:rsidRPr="00A061E2">
        <w:rPr>
          <w:b/>
          <w:bCs/>
          <w:color w:val="76A900"/>
        </w:rPr>
        <w:t>байтом</w:t>
      </w:r>
      <w:r w:rsidRPr="00A061E2">
        <w:rPr>
          <w:b/>
          <w:bCs/>
          <w:color w:val="4E4E3F"/>
        </w:rPr>
        <w:t>.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A061E2">
        <w:rPr>
          <w:b/>
          <w:bCs/>
          <w:color w:val="4E4E3F"/>
        </w:rPr>
        <w:t> </w:t>
      </w:r>
    </w:p>
    <w:p w:rsidR="00A061E2" w:rsidRDefault="00A061E2" w:rsidP="00A061E2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A061E2">
        <w:rPr>
          <w:color w:val="76A900"/>
        </w:rPr>
        <w:t>1</w:t>
      </w:r>
      <w:r w:rsidRPr="00A061E2">
        <w:rPr>
          <w:b/>
          <w:bCs/>
          <w:color w:val="4E4E3F"/>
        </w:rPr>
        <w:t> байт </w:t>
      </w:r>
      <w:r w:rsidRPr="00A061E2">
        <w:rPr>
          <w:color w:val="76A900"/>
        </w:rPr>
        <w:t>=8</w:t>
      </w:r>
      <w:r w:rsidRPr="00A061E2">
        <w:rPr>
          <w:b/>
          <w:bCs/>
          <w:color w:val="4E4E3F"/>
        </w:rPr>
        <w:t> битов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b/>
          <w:bCs/>
          <w:color w:val="4E4E3F"/>
        </w:rPr>
      </w:pPr>
    </w:p>
    <w:p w:rsidR="00A061E2" w:rsidRPr="00A061E2" w:rsidRDefault="00A061E2" w:rsidP="00A06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4E4E3F"/>
        </w:rPr>
      </w:pPr>
      <w:r w:rsidRPr="00A061E2">
        <w:rPr>
          <w:color w:val="4E4E3F"/>
        </w:rPr>
        <w:t>Информационный объем текста в памяти компьютера измеряется </w:t>
      </w:r>
      <w:r w:rsidRPr="00A061E2">
        <w:rPr>
          <w:color w:val="76A900"/>
        </w:rPr>
        <w:t>в байтах</w:t>
      </w:r>
      <w:r w:rsidRPr="00A061E2">
        <w:rPr>
          <w:color w:val="4E4E3F"/>
        </w:rPr>
        <w:t>. Он равен количеству знаков в записи текста.</w:t>
      </w:r>
    </w:p>
    <w:p w:rsidR="00A061E2" w:rsidRDefault="00A061E2" w:rsidP="00A061E2">
      <w:pPr>
        <w:shd w:val="clear" w:color="auto" w:fill="FFFFFF"/>
        <w:ind w:firstLine="709"/>
        <w:jc w:val="both"/>
        <w:rPr>
          <w:color w:val="4E4E3F"/>
        </w:rPr>
      </w:pPr>
    </w:p>
    <w:p w:rsidR="00A061E2" w:rsidRPr="00A061E2" w:rsidRDefault="00A061E2" w:rsidP="00A061E2">
      <w:pPr>
        <w:shd w:val="clear" w:color="auto" w:fill="FFFFFF"/>
        <w:ind w:firstLine="709"/>
        <w:jc w:val="both"/>
        <w:rPr>
          <w:color w:val="4E4E3F"/>
        </w:rPr>
      </w:pPr>
      <w:r w:rsidRPr="00A061E2">
        <w:rPr>
          <w:color w:val="4E4E3F"/>
        </w:rPr>
        <w:t>Для измерения информации используются и более крупные единицы: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color w:val="4E4E3F"/>
        </w:rPr>
      </w:pPr>
      <w:r w:rsidRPr="00A061E2">
        <w:rPr>
          <w:color w:val="4E4E3F"/>
        </w:rPr>
        <w:t> </w:t>
      </w:r>
    </w:p>
    <w:tbl>
      <w:tblPr>
        <w:tblW w:w="10085" w:type="dxa"/>
        <w:jc w:val="center"/>
        <w:tblBorders>
          <w:top w:val="single" w:sz="8" w:space="0" w:color="A9A9A9"/>
          <w:left w:val="single" w:sz="8" w:space="0" w:color="A9A9A9"/>
          <w:bottom w:val="single" w:sz="8" w:space="0" w:color="A9A9A9"/>
          <w:right w:val="single" w:sz="8" w:space="0" w:color="A9A9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6"/>
        <w:gridCol w:w="2819"/>
        <w:gridCol w:w="3770"/>
      </w:tblGrid>
      <w:tr w:rsidR="00A061E2" w:rsidRPr="00A061E2" w:rsidTr="00A061E2">
        <w:trPr>
          <w:jc w:val="center"/>
        </w:trPr>
        <w:tc>
          <w:tcPr>
            <w:tcW w:w="34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spacing w:after="187"/>
              <w:jc w:val="center"/>
            </w:pPr>
            <w:r w:rsidRPr="00A061E2">
              <w:t>Название единицы измерения</w:t>
            </w:r>
          </w:p>
        </w:tc>
        <w:tc>
          <w:tcPr>
            <w:tcW w:w="28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spacing w:after="187"/>
              <w:ind w:firstLine="32"/>
              <w:jc w:val="center"/>
            </w:pPr>
            <w:r w:rsidRPr="00A061E2">
              <w:t>Численная величина в байтах</w:t>
            </w:r>
          </w:p>
        </w:tc>
        <w:tc>
          <w:tcPr>
            <w:tcW w:w="37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spacing w:after="187"/>
              <w:jc w:val="center"/>
            </w:pPr>
            <w:r w:rsidRPr="00A061E2">
              <w:t>Точное количество байтов</w:t>
            </w:r>
          </w:p>
        </w:tc>
      </w:tr>
      <w:tr w:rsidR="00A061E2" w:rsidRPr="00A061E2" w:rsidTr="00A061E2">
        <w:trPr>
          <w:jc w:val="center"/>
        </w:trPr>
        <w:tc>
          <w:tcPr>
            <w:tcW w:w="34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spacing w:after="187"/>
              <w:jc w:val="center"/>
            </w:pPr>
            <w:r w:rsidRPr="00A061E2">
              <w:rPr>
                <w:b/>
                <w:bCs/>
              </w:rPr>
              <w:t>Килобайт</w:t>
            </w:r>
            <w:r w:rsidRPr="00A061E2">
              <w:t> (Кбайт)</w:t>
            </w:r>
          </w:p>
        </w:tc>
        <w:tc>
          <w:tcPr>
            <w:tcW w:w="28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ind w:firstLine="32"/>
              <w:jc w:val="center"/>
            </w:pPr>
            <w:r w:rsidRPr="00A061E2">
              <w:rPr>
                <w:color w:val="76A900"/>
              </w:rPr>
              <w:t>210</w:t>
            </w:r>
          </w:p>
        </w:tc>
        <w:tc>
          <w:tcPr>
            <w:tcW w:w="37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jc w:val="center"/>
            </w:pPr>
            <w:r w:rsidRPr="00A061E2">
              <w:rPr>
                <w:color w:val="76A900"/>
              </w:rPr>
              <w:t>1024</w:t>
            </w:r>
            <w:r w:rsidRPr="00A061E2">
              <w:t> байт</w:t>
            </w:r>
          </w:p>
        </w:tc>
      </w:tr>
      <w:tr w:rsidR="00A061E2" w:rsidRPr="00A061E2" w:rsidTr="00A061E2">
        <w:trPr>
          <w:jc w:val="center"/>
        </w:trPr>
        <w:tc>
          <w:tcPr>
            <w:tcW w:w="34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spacing w:after="187"/>
              <w:jc w:val="center"/>
            </w:pPr>
            <w:r w:rsidRPr="00A061E2">
              <w:rPr>
                <w:b/>
                <w:bCs/>
              </w:rPr>
              <w:t>Мегабайт</w:t>
            </w:r>
            <w:r w:rsidRPr="00A061E2">
              <w:t> (Мбайт)</w:t>
            </w:r>
          </w:p>
        </w:tc>
        <w:tc>
          <w:tcPr>
            <w:tcW w:w="28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ind w:firstLine="32"/>
              <w:jc w:val="center"/>
            </w:pPr>
            <w:r w:rsidRPr="00A061E2">
              <w:rPr>
                <w:color w:val="76A900"/>
              </w:rPr>
              <w:t>220</w:t>
            </w:r>
          </w:p>
        </w:tc>
        <w:tc>
          <w:tcPr>
            <w:tcW w:w="37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jc w:val="center"/>
            </w:pPr>
            <w:r w:rsidRPr="00A061E2">
              <w:rPr>
                <w:color w:val="76A900"/>
              </w:rPr>
              <w:t>1024</w:t>
            </w:r>
            <w:r w:rsidRPr="00A061E2">
              <w:t> килобайт</w:t>
            </w:r>
          </w:p>
          <w:p w:rsidR="00A061E2" w:rsidRPr="00A061E2" w:rsidRDefault="00A061E2" w:rsidP="00A061E2">
            <w:pPr>
              <w:jc w:val="center"/>
            </w:pPr>
            <w:r w:rsidRPr="00A061E2">
              <w:rPr>
                <w:color w:val="76A900"/>
              </w:rPr>
              <w:t>1 048 576 </w:t>
            </w:r>
            <w:r w:rsidRPr="00A061E2">
              <w:t> байт</w:t>
            </w:r>
          </w:p>
        </w:tc>
      </w:tr>
      <w:tr w:rsidR="00A061E2" w:rsidRPr="00A061E2" w:rsidTr="00A061E2">
        <w:trPr>
          <w:jc w:val="center"/>
        </w:trPr>
        <w:tc>
          <w:tcPr>
            <w:tcW w:w="34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spacing w:after="187"/>
              <w:jc w:val="center"/>
            </w:pPr>
            <w:r w:rsidRPr="00A061E2">
              <w:rPr>
                <w:b/>
                <w:bCs/>
              </w:rPr>
              <w:t>Гигабайт </w:t>
            </w:r>
            <w:r w:rsidRPr="00A061E2">
              <w:t>(Гбайт)</w:t>
            </w:r>
          </w:p>
        </w:tc>
        <w:tc>
          <w:tcPr>
            <w:tcW w:w="28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ind w:firstLine="32"/>
              <w:jc w:val="center"/>
            </w:pPr>
            <w:r w:rsidRPr="00A061E2">
              <w:rPr>
                <w:color w:val="76A900"/>
              </w:rPr>
              <w:t>230</w:t>
            </w:r>
          </w:p>
        </w:tc>
        <w:tc>
          <w:tcPr>
            <w:tcW w:w="37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jc w:val="center"/>
            </w:pPr>
            <w:r w:rsidRPr="00A061E2">
              <w:rPr>
                <w:color w:val="76A900"/>
              </w:rPr>
              <w:t>1024</w:t>
            </w:r>
            <w:r w:rsidRPr="00A061E2">
              <w:t> мегабайт</w:t>
            </w:r>
          </w:p>
          <w:p w:rsidR="00A061E2" w:rsidRPr="00A061E2" w:rsidRDefault="00A061E2" w:rsidP="00A061E2">
            <w:pPr>
              <w:jc w:val="center"/>
            </w:pPr>
          </w:p>
          <w:p w:rsidR="00A061E2" w:rsidRPr="00A061E2" w:rsidRDefault="00A061E2" w:rsidP="00A061E2">
            <w:pPr>
              <w:jc w:val="center"/>
            </w:pPr>
            <w:r w:rsidRPr="00A061E2">
              <w:rPr>
                <w:color w:val="76A900"/>
              </w:rPr>
              <w:t>1 073 741 824</w:t>
            </w:r>
            <w:r w:rsidRPr="00A061E2">
              <w:t> байт</w:t>
            </w:r>
          </w:p>
        </w:tc>
      </w:tr>
      <w:tr w:rsidR="00A061E2" w:rsidRPr="00A061E2" w:rsidTr="00A061E2">
        <w:trPr>
          <w:jc w:val="center"/>
        </w:trPr>
        <w:tc>
          <w:tcPr>
            <w:tcW w:w="34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spacing w:after="187"/>
              <w:jc w:val="center"/>
            </w:pPr>
            <w:r w:rsidRPr="00A061E2">
              <w:rPr>
                <w:b/>
                <w:bCs/>
              </w:rPr>
              <w:t>Терабайт</w:t>
            </w:r>
            <w:r w:rsidRPr="00A061E2">
              <w:t> (Тбайт)</w:t>
            </w:r>
          </w:p>
        </w:tc>
        <w:tc>
          <w:tcPr>
            <w:tcW w:w="28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ind w:firstLine="32"/>
              <w:jc w:val="center"/>
            </w:pPr>
            <w:r w:rsidRPr="00A061E2">
              <w:rPr>
                <w:color w:val="76A900"/>
              </w:rPr>
              <w:t>240</w:t>
            </w:r>
          </w:p>
        </w:tc>
        <w:tc>
          <w:tcPr>
            <w:tcW w:w="37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jc w:val="center"/>
            </w:pPr>
            <w:r w:rsidRPr="00A061E2">
              <w:rPr>
                <w:color w:val="76A900"/>
              </w:rPr>
              <w:t>1024</w:t>
            </w:r>
            <w:r w:rsidRPr="00A061E2">
              <w:t> гигабайт</w:t>
            </w:r>
          </w:p>
          <w:p w:rsidR="00A061E2" w:rsidRPr="00A061E2" w:rsidRDefault="00A061E2" w:rsidP="00A061E2">
            <w:pPr>
              <w:jc w:val="center"/>
            </w:pPr>
          </w:p>
          <w:p w:rsidR="00A061E2" w:rsidRPr="00A061E2" w:rsidRDefault="00A061E2" w:rsidP="00A061E2">
            <w:pPr>
              <w:jc w:val="center"/>
            </w:pPr>
            <w:r w:rsidRPr="00A061E2">
              <w:rPr>
                <w:color w:val="76A900"/>
              </w:rPr>
              <w:t>1 099 511 627 776</w:t>
            </w:r>
            <w:r w:rsidRPr="00A061E2">
              <w:t> байт</w:t>
            </w:r>
          </w:p>
        </w:tc>
      </w:tr>
      <w:tr w:rsidR="00A061E2" w:rsidRPr="00A061E2" w:rsidTr="00A061E2">
        <w:trPr>
          <w:jc w:val="center"/>
        </w:trPr>
        <w:tc>
          <w:tcPr>
            <w:tcW w:w="34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spacing w:after="187"/>
              <w:jc w:val="center"/>
            </w:pPr>
            <w:r w:rsidRPr="00A061E2">
              <w:rPr>
                <w:b/>
                <w:bCs/>
              </w:rPr>
              <w:t>Петабайт</w:t>
            </w:r>
            <w:r w:rsidRPr="00A061E2">
              <w:t> (Пбайт)</w:t>
            </w:r>
          </w:p>
        </w:tc>
        <w:tc>
          <w:tcPr>
            <w:tcW w:w="28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ind w:firstLine="32"/>
              <w:jc w:val="center"/>
            </w:pPr>
            <w:r w:rsidRPr="00A061E2">
              <w:rPr>
                <w:color w:val="76A900"/>
              </w:rPr>
              <w:t>250</w:t>
            </w:r>
          </w:p>
        </w:tc>
        <w:tc>
          <w:tcPr>
            <w:tcW w:w="37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jc w:val="center"/>
            </w:pPr>
            <w:r w:rsidRPr="00A061E2">
              <w:rPr>
                <w:color w:val="76A900"/>
              </w:rPr>
              <w:t>1024</w:t>
            </w:r>
            <w:r w:rsidRPr="00A061E2">
              <w:t> терабайт</w:t>
            </w:r>
          </w:p>
          <w:p w:rsidR="00A061E2" w:rsidRPr="00A061E2" w:rsidRDefault="00A061E2" w:rsidP="00A061E2">
            <w:pPr>
              <w:jc w:val="center"/>
            </w:pPr>
            <w:r w:rsidRPr="00A061E2">
              <w:rPr>
                <w:color w:val="76A900"/>
              </w:rPr>
              <w:t>1 125 899 906 842 624</w:t>
            </w:r>
            <w:r w:rsidRPr="00A061E2">
              <w:t> байт</w:t>
            </w:r>
          </w:p>
        </w:tc>
      </w:tr>
      <w:tr w:rsidR="00A061E2" w:rsidRPr="00A061E2" w:rsidTr="00A061E2">
        <w:trPr>
          <w:jc w:val="center"/>
        </w:trPr>
        <w:tc>
          <w:tcPr>
            <w:tcW w:w="34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spacing w:after="187"/>
              <w:jc w:val="center"/>
            </w:pPr>
            <w:proofErr w:type="spellStart"/>
            <w:r w:rsidRPr="00A061E2">
              <w:rPr>
                <w:b/>
                <w:bCs/>
              </w:rPr>
              <w:t>Эксабайт</w:t>
            </w:r>
            <w:proofErr w:type="spellEnd"/>
            <w:r w:rsidRPr="00A061E2">
              <w:t> (Эбайт)</w:t>
            </w:r>
          </w:p>
        </w:tc>
        <w:tc>
          <w:tcPr>
            <w:tcW w:w="28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ind w:firstLine="32"/>
              <w:jc w:val="center"/>
            </w:pPr>
            <w:r w:rsidRPr="00A061E2">
              <w:rPr>
                <w:color w:val="76A900"/>
              </w:rPr>
              <w:t>260</w:t>
            </w:r>
          </w:p>
        </w:tc>
        <w:tc>
          <w:tcPr>
            <w:tcW w:w="37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jc w:val="center"/>
            </w:pPr>
            <w:r w:rsidRPr="00A061E2">
              <w:rPr>
                <w:color w:val="76A900"/>
              </w:rPr>
              <w:t>1024</w:t>
            </w:r>
            <w:r w:rsidRPr="00A061E2">
              <w:t> петабайт</w:t>
            </w:r>
          </w:p>
          <w:p w:rsidR="00A061E2" w:rsidRPr="00A061E2" w:rsidRDefault="00A061E2" w:rsidP="00A061E2">
            <w:pPr>
              <w:jc w:val="center"/>
            </w:pPr>
          </w:p>
          <w:p w:rsidR="00A061E2" w:rsidRPr="00A061E2" w:rsidRDefault="00A061E2" w:rsidP="00A061E2">
            <w:pPr>
              <w:jc w:val="center"/>
            </w:pPr>
            <w:r w:rsidRPr="00A061E2">
              <w:rPr>
                <w:color w:val="76A900"/>
              </w:rPr>
              <w:t>1 152 921 504 606 846 976</w:t>
            </w:r>
            <w:r w:rsidRPr="00A061E2">
              <w:t> байт</w:t>
            </w:r>
          </w:p>
        </w:tc>
      </w:tr>
      <w:tr w:rsidR="00A061E2" w:rsidRPr="00A061E2" w:rsidTr="00A061E2">
        <w:trPr>
          <w:jc w:val="center"/>
        </w:trPr>
        <w:tc>
          <w:tcPr>
            <w:tcW w:w="34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spacing w:after="187"/>
              <w:jc w:val="center"/>
            </w:pPr>
            <w:proofErr w:type="spellStart"/>
            <w:r w:rsidRPr="00A061E2">
              <w:rPr>
                <w:b/>
                <w:bCs/>
              </w:rPr>
              <w:t>Зеттабайт</w:t>
            </w:r>
            <w:proofErr w:type="spellEnd"/>
            <w:r w:rsidRPr="00A061E2">
              <w:rPr>
                <w:b/>
                <w:bCs/>
              </w:rPr>
              <w:t> </w:t>
            </w:r>
            <w:r w:rsidRPr="00A061E2">
              <w:t>(</w:t>
            </w:r>
            <w:proofErr w:type="spellStart"/>
            <w:r w:rsidRPr="00A061E2">
              <w:t>Збайт</w:t>
            </w:r>
            <w:proofErr w:type="spellEnd"/>
            <w:r w:rsidRPr="00A061E2">
              <w:t>)</w:t>
            </w:r>
          </w:p>
        </w:tc>
        <w:tc>
          <w:tcPr>
            <w:tcW w:w="28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ind w:firstLine="32"/>
              <w:jc w:val="center"/>
            </w:pPr>
            <w:r w:rsidRPr="00A061E2">
              <w:rPr>
                <w:color w:val="76A900"/>
              </w:rPr>
              <w:t>270</w:t>
            </w:r>
          </w:p>
        </w:tc>
        <w:tc>
          <w:tcPr>
            <w:tcW w:w="37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jc w:val="center"/>
            </w:pPr>
            <w:r w:rsidRPr="00A061E2">
              <w:rPr>
                <w:color w:val="76A900"/>
              </w:rPr>
              <w:t>1024</w:t>
            </w:r>
            <w:r w:rsidRPr="00A061E2">
              <w:t> </w:t>
            </w:r>
            <w:proofErr w:type="spellStart"/>
            <w:r w:rsidRPr="00A061E2">
              <w:t>эксабайт</w:t>
            </w:r>
            <w:proofErr w:type="spellEnd"/>
          </w:p>
          <w:p w:rsidR="00A061E2" w:rsidRPr="00A061E2" w:rsidRDefault="00A061E2" w:rsidP="00A061E2">
            <w:pPr>
              <w:jc w:val="center"/>
            </w:pPr>
          </w:p>
          <w:p w:rsidR="00A061E2" w:rsidRPr="00A061E2" w:rsidRDefault="00A061E2" w:rsidP="00A061E2">
            <w:pPr>
              <w:jc w:val="center"/>
            </w:pPr>
            <w:r w:rsidRPr="00A061E2">
              <w:rPr>
                <w:color w:val="76A900"/>
              </w:rPr>
              <w:t>1 180 591 620 717 411 303 424</w:t>
            </w:r>
            <w:r w:rsidRPr="00A061E2">
              <w:t> байт</w:t>
            </w:r>
          </w:p>
        </w:tc>
      </w:tr>
      <w:tr w:rsidR="00A061E2" w:rsidRPr="00A061E2" w:rsidTr="00A061E2">
        <w:trPr>
          <w:jc w:val="center"/>
        </w:trPr>
        <w:tc>
          <w:tcPr>
            <w:tcW w:w="349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spacing w:after="187"/>
              <w:jc w:val="center"/>
            </w:pPr>
            <w:proofErr w:type="spellStart"/>
            <w:r w:rsidRPr="00A061E2">
              <w:rPr>
                <w:b/>
                <w:bCs/>
              </w:rPr>
              <w:t>Йоттабайт</w:t>
            </w:r>
            <w:proofErr w:type="spellEnd"/>
            <w:r w:rsidRPr="00A061E2">
              <w:rPr>
                <w:b/>
                <w:bCs/>
              </w:rPr>
              <w:t> </w:t>
            </w:r>
            <w:r w:rsidRPr="00A061E2">
              <w:t>(</w:t>
            </w:r>
            <w:proofErr w:type="spellStart"/>
            <w:r w:rsidRPr="00A061E2">
              <w:t>Йбайт</w:t>
            </w:r>
            <w:proofErr w:type="spellEnd"/>
            <w:r w:rsidRPr="00A061E2">
              <w:t>)</w:t>
            </w:r>
          </w:p>
        </w:tc>
        <w:tc>
          <w:tcPr>
            <w:tcW w:w="2819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ind w:firstLine="32"/>
              <w:jc w:val="center"/>
            </w:pPr>
            <w:r w:rsidRPr="00A061E2">
              <w:rPr>
                <w:color w:val="76A900"/>
              </w:rPr>
              <w:t>280</w:t>
            </w:r>
          </w:p>
        </w:tc>
        <w:tc>
          <w:tcPr>
            <w:tcW w:w="3770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061E2" w:rsidRPr="00A061E2" w:rsidRDefault="00A061E2" w:rsidP="00A061E2">
            <w:pPr>
              <w:jc w:val="center"/>
            </w:pPr>
            <w:r w:rsidRPr="00A061E2">
              <w:rPr>
                <w:color w:val="76A900"/>
              </w:rPr>
              <w:t>1024</w:t>
            </w:r>
            <w:r w:rsidRPr="00A061E2">
              <w:t> </w:t>
            </w:r>
            <w:proofErr w:type="spellStart"/>
            <w:r w:rsidRPr="00A061E2">
              <w:t>зеттабайт</w:t>
            </w:r>
            <w:proofErr w:type="spellEnd"/>
          </w:p>
          <w:p w:rsidR="00A061E2" w:rsidRPr="00A061E2" w:rsidRDefault="00A061E2" w:rsidP="00A061E2">
            <w:pPr>
              <w:jc w:val="center"/>
            </w:pPr>
            <w:r w:rsidRPr="00A061E2">
              <w:rPr>
                <w:color w:val="76A900"/>
              </w:rPr>
              <w:t>1208925819614629174706176</w:t>
            </w:r>
            <w:r w:rsidRPr="00A061E2">
              <w:t> байт</w:t>
            </w:r>
          </w:p>
        </w:tc>
      </w:tr>
    </w:tbl>
    <w:p w:rsidR="00A061E2" w:rsidRPr="00A061E2" w:rsidRDefault="00A061E2" w:rsidP="00A061E2">
      <w:pPr>
        <w:shd w:val="clear" w:color="auto" w:fill="FFFFFF"/>
        <w:ind w:firstLine="709"/>
        <w:jc w:val="both"/>
        <w:rPr>
          <w:color w:val="4E4E3F"/>
        </w:rPr>
      </w:pPr>
      <w:r w:rsidRPr="00A061E2">
        <w:rPr>
          <w:color w:val="4E4E3F"/>
        </w:rPr>
        <w:t> 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color w:val="4E4E3F"/>
        </w:rPr>
      </w:pPr>
    </w:p>
    <w:p w:rsidR="00A061E2" w:rsidRPr="00A061E2" w:rsidRDefault="00A061E2" w:rsidP="00A061E2">
      <w:pPr>
        <w:shd w:val="clear" w:color="auto" w:fill="FFFFFF"/>
        <w:ind w:firstLine="709"/>
        <w:jc w:val="both"/>
        <w:rPr>
          <w:color w:val="4E4E3F"/>
        </w:rPr>
      </w:pPr>
      <w:r w:rsidRPr="00A061E2">
        <w:rPr>
          <w:color w:val="4E4E3F"/>
        </w:rPr>
        <w:t>При алфавитном подходе к измерению информации информационный объем текста зависит только от размера текста и от мощности алфавита, а не от содержания. Поэтому нельзя сравнивать информационные объемы текстов, написанных на разных языках, по размеру текста.</w:t>
      </w:r>
    </w:p>
    <w:p w:rsidR="00E1241D" w:rsidRDefault="00E1241D" w:rsidP="00A061E2">
      <w:pPr>
        <w:shd w:val="clear" w:color="auto" w:fill="FFFFFF"/>
        <w:ind w:firstLine="709"/>
        <w:jc w:val="both"/>
        <w:rPr>
          <w:i/>
          <w:iCs/>
          <w:color w:val="4E4E3F"/>
        </w:rPr>
      </w:pPr>
    </w:p>
    <w:p w:rsidR="00A061E2" w:rsidRPr="00A061E2" w:rsidRDefault="00A061E2" w:rsidP="00A061E2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A061E2">
        <w:rPr>
          <w:i/>
          <w:iCs/>
          <w:color w:val="4E4E3F"/>
          <w:u w:val="single"/>
        </w:rPr>
        <w:t>Пример</w:t>
      </w:r>
      <w:r w:rsidRPr="00A061E2">
        <w:rPr>
          <w:i/>
          <w:iCs/>
          <w:color w:val="4E4E3F"/>
        </w:rPr>
        <w:t>: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A061E2">
        <w:rPr>
          <w:i/>
          <w:iCs/>
          <w:color w:val="4E4E3F"/>
        </w:rPr>
        <w:t>1. Считая, что каждый символ кодируется одним байтом, оцените информационный объем следующего предложения:</w:t>
      </w:r>
      <w:r w:rsidRPr="00A061E2">
        <w:rPr>
          <w:b/>
          <w:bCs/>
          <w:i/>
          <w:iCs/>
          <w:color w:val="4E4E3F"/>
        </w:rPr>
        <w:t> Белеет Парус Одинокий</w:t>
      </w:r>
      <w:proofErr w:type="gramStart"/>
      <w:r w:rsidRPr="00A061E2">
        <w:rPr>
          <w:b/>
          <w:bCs/>
          <w:i/>
          <w:iCs/>
          <w:color w:val="4E4E3F"/>
        </w:rPr>
        <w:t xml:space="preserve"> В</w:t>
      </w:r>
      <w:proofErr w:type="gramEnd"/>
      <w:r w:rsidRPr="00A061E2">
        <w:rPr>
          <w:b/>
          <w:bCs/>
          <w:i/>
          <w:iCs/>
          <w:color w:val="4E4E3F"/>
        </w:rPr>
        <w:t xml:space="preserve"> Тумане Моря </w:t>
      </w:r>
      <w:proofErr w:type="spellStart"/>
      <w:r w:rsidRPr="00A061E2">
        <w:rPr>
          <w:b/>
          <w:bCs/>
          <w:i/>
          <w:iCs/>
          <w:color w:val="4E4E3F"/>
        </w:rPr>
        <w:t>Голубом</w:t>
      </w:r>
      <w:proofErr w:type="spellEnd"/>
      <w:r w:rsidRPr="00A061E2">
        <w:rPr>
          <w:b/>
          <w:bCs/>
          <w:i/>
          <w:iCs/>
          <w:color w:val="4E4E3F"/>
        </w:rPr>
        <w:t>!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A061E2">
        <w:rPr>
          <w:i/>
          <w:iCs/>
          <w:color w:val="4E4E3F"/>
        </w:rPr>
        <w:lastRenderedPageBreak/>
        <w:t> 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A061E2">
        <w:rPr>
          <w:i/>
          <w:iCs/>
          <w:color w:val="4E4E3F"/>
        </w:rPr>
        <w:t>Решение.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A061E2">
        <w:rPr>
          <w:i/>
          <w:iCs/>
          <w:color w:val="4E4E3F"/>
        </w:rPr>
        <w:t>Так как в предложении </w:t>
      </w:r>
      <w:r w:rsidRPr="00A061E2">
        <w:rPr>
          <w:color w:val="76A900"/>
        </w:rPr>
        <w:t>44</w:t>
      </w:r>
      <w:r w:rsidRPr="00A061E2">
        <w:rPr>
          <w:i/>
          <w:iCs/>
          <w:color w:val="4E4E3F"/>
        </w:rPr>
        <w:t> символа (считая знаки препинания и пробелы), то информационный объем вычисляется по формуле: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A061E2">
        <w:rPr>
          <w:i/>
          <w:iCs/>
          <w:color w:val="4E4E3F"/>
        </w:rPr>
        <w:t> 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A061E2">
        <w:rPr>
          <w:color w:val="76A900"/>
        </w:rPr>
        <w:t>V=44</w:t>
      </w:r>
      <w:r w:rsidRPr="00A061E2">
        <w:rPr>
          <w:rFonts w:hAnsi="Cambria Math"/>
          <w:color w:val="76A900"/>
        </w:rPr>
        <w:t>⋅</w:t>
      </w:r>
      <w:r w:rsidRPr="00A061E2">
        <w:rPr>
          <w:color w:val="76A900"/>
        </w:rPr>
        <w:t>1 байт=44 байта=44</w:t>
      </w:r>
      <w:r w:rsidRPr="00A061E2">
        <w:rPr>
          <w:rFonts w:hAnsi="Cambria Math"/>
          <w:color w:val="76A900"/>
        </w:rPr>
        <w:t>⋅</w:t>
      </w:r>
      <w:r w:rsidRPr="00A061E2">
        <w:rPr>
          <w:color w:val="76A900"/>
        </w:rPr>
        <w:t>8 бит=352 бита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A061E2">
        <w:rPr>
          <w:i/>
          <w:iCs/>
          <w:color w:val="4E4E3F"/>
        </w:rPr>
        <w:t> </w:t>
      </w:r>
    </w:p>
    <w:p w:rsidR="002343B4" w:rsidRPr="00A061E2" w:rsidRDefault="00A061E2" w:rsidP="002343B4">
      <w:pPr>
        <w:ind w:firstLine="709"/>
        <w:jc w:val="both"/>
        <w:rPr>
          <w:b/>
          <w:shd w:val="clear" w:color="auto" w:fill="ECECEC"/>
        </w:rPr>
      </w:pPr>
      <w:r w:rsidRPr="00A061E2">
        <w:rPr>
          <w:i/>
          <w:iCs/>
          <w:color w:val="4E4E3F"/>
        </w:rPr>
        <w:t> </w:t>
      </w:r>
      <w:r w:rsidR="002343B4">
        <w:rPr>
          <w:rStyle w:val="title-number"/>
          <w:b/>
          <w:shd w:val="clear" w:color="auto" w:fill="ECECEC"/>
        </w:rPr>
        <w:t>2</w:t>
      </w:r>
      <w:r w:rsidR="002343B4" w:rsidRPr="00A061E2">
        <w:rPr>
          <w:rStyle w:val="title-number"/>
          <w:b/>
          <w:shd w:val="clear" w:color="auto" w:fill="ECECEC"/>
        </w:rPr>
        <w:t>.</w:t>
      </w:r>
      <w:r w:rsidR="002343B4" w:rsidRPr="00A061E2">
        <w:rPr>
          <w:b/>
          <w:shd w:val="clear" w:color="auto" w:fill="ECECEC"/>
        </w:rPr>
        <w:t> </w:t>
      </w:r>
      <w:r w:rsidR="002343B4">
        <w:rPr>
          <w:b/>
          <w:shd w:val="clear" w:color="auto" w:fill="ECECEC"/>
        </w:rPr>
        <w:t>Содержательный по</w:t>
      </w:r>
      <w:r w:rsidR="002343B4" w:rsidRPr="00A061E2">
        <w:rPr>
          <w:b/>
          <w:shd w:val="clear" w:color="auto" w:fill="ECECEC"/>
        </w:rPr>
        <w:t>дход к измерению информации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76A900"/>
        </w:rPr>
        <w:t>В содержательном подходе</w:t>
      </w:r>
      <w:r w:rsidRPr="002343B4">
        <w:rPr>
          <w:color w:val="4E4E3F"/>
        </w:rPr>
        <w:t> количество информации, заключенное в сообщении, определяется объемом знаний, который это сообщение несет получающему его человеку.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 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Вспомним, что с «человеческой» точки зрения </w:t>
      </w:r>
      <w:r w:rsidRPr="002343B4">
        <w:rPr>
          <w:rStyle w:val="a3"/>
          <w:color w:val="76A900"/>
        </w:rPr>
        <w:t>информация</w:t>
      </w:r>
      <w:r w:rsidRPr="002343B4">
        <w:rPr>
          <w:color w:val="4E4E3F"/>
        </w:rPr>
        <w:t> — это знания, которые мы получаем из внешнего мира. Количество информации, заключенное в сообщении, должно быть тем больше, чем больше оно пополняет наши знания.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 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Вы уже знаете, что за единицу измерения информации принимается </w:t>
      </w:r>
      <w:r w:rsidRPr="002343B4">
        <w:rPr>
          <w:rStyle w:val="mn"/>
          <w:color w:val="76A900"/>
          <w:bdr w:val="none" w:sz="0" w:space="0" w:color="auto" w:frame="1"/>
        </w:rPr>
        <w:t>1</w:t>
      </w:r>
      <w:r w:rsidRPr="002343B4">
        <w:rPr>
          <w:color w:val="4E4E3F"/>
        </w:rPr>
        <w:t> бит.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2343B4">
        <w:rPr>
          <w:b/>
          <w:bCs/>
          <w:color w:val="76A900"/>
        </w:rPr>
        <w:t>1 бит</w:t>
      </w:r>
      <w:r w:rsidRPr="002343B4">
        <w:rPr>
          <w:b/>
          <w:bCs/>
          <w:color w:val="4E4E3F"/>
        </w:rPr>
        <w:t> — минимальная единица измерения количества информации.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Проблема измерения информации исследована в теории информации, основатель которой — </w:t>
      </w:r>
      <w:r w:rsidRPr="002343B4">
        <w:rPr>
          <w:rStyle w:val="a4"/>
          <w:color w:val="4E4E3F"/>
        </w:rPr>
        <w:t>Клод Шеннон</w:t>
      </w:r>
      <w:r w:rsidRPr="002343B4">
        <w:rPr>
          <w:color w:val="4E4E3F"/>
        </w:rPr>
        <w:t>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 </w:t>
      </w:r>
    </w:p>
    <w:p w:rsid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В теории информации для бита дается следующее определение: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</w:p>
    <w:p w:rsidR="002343B4" w:rsidRPr="002343B4" w:rsidRDefault="002343B4" w:rsidP="00234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9"/>
        <w:jc w:val="both"/>
        <w:rPr>
          <w:b/>
          <w:bCs/>
          <w:color w:val="4E4E3F"/>
        </w:rPr>
      </w:pPr>
      <w:r w:rsidRPr="002343B4">
        <w:rPr>
          <w:b/>
          <w:bCs/>
          <w:color w:val="4E4E3F"/>
        </w:rPr>
        <w:t>Сообщение, уменьшающее неопределенность знания в два раза, несет </w:t>
      </w:r>
      <w:r w:rsidRPr="002343B4">
        <w:rPr>
          <w:b/>
          <w:bCs/>
          <w:color w:val="76A900"/>
        </w:rPr>
        <w:t>1 бит</w:t>
      </w:r>
      <w:r w:rsidRPr="002343B4">
        <w:rPr>
          <w:b/>
          <w:bCs/>
          <w:color w:val="4E4E3F"/>
        </w:rPr>
        <w:t> информации.</w:t>
      </w:r>
    </w:p>
    <w:p w:rsid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Что такое неопределенность знания, поясним на примерах.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 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 xml:space="preserve">Допустим, вы бросаете монету, загадывая, что выпадет: орел или </w:t>
      </w:r>
      <w:proofErr w:type="gramStart"/>
      <w:r w:rsidRPr="002343B4">
        <w:rPr>
          <w:color w:val="4E4E3F"/>
        </w:rPr>
        <w:t>решка</w:t>
      </w:r>
      <w:proofErr w:type="gramEnd"/>
      <w:r w:rsidRPr="002343B4">
        <w:rPr>
          <w:color w:val="4E4E3F"/>
        </w:rPr>
        <w:t>. Есть всего два возможных результата бросания монеты. Причем ни один из этих результатов не имеет преимущества перед другим. В таком случае говорят, что они </w:t>
      </w:r>
      <w:r w:rsidRPr="002343B4">
        <w:rPr>
          <w:rStyle w:val="a3"/>
          <w:color w:val="76A900"/>
        </w:rPr>
        <w:t>равновероятны</w:t>
      </w:r>
      <w:r w:rsidRPr="002343B4">
        <w:rPr>
          <w:color w:val="4E4E3F"/>
        </w:rPr>
        <w:t>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 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В случае с монетой перед ее подбрасыванием неопределенность знания о результате равна двум.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 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Игральный же кубик с шестью гранями может с равной вероятностью упасть на любую из них. Значит, неопределенность знания о результате бросания кубика равна шести.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 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Еще пример: спортсмены-лыжники перед забегом путем жеребьевки определяют свои порядковые номера на старте. Допустим, что имеется </w:t>
      </w:r>
      <w:r w:rsidRPr="002343B4">
        <w:rPr>
          <w:rStyle w:val="mn"/>
          <w:color w:val="76A900"/>
          <w:bdr w:val="none" w:sz="0" w:space="0" w:color="auto" w:frame="1"/>
        </w:rPr>
        <w:t>100</w:t>
      </w:r>
      <w:r w:rsidRPr="002343B4">
        <w:rPr>
          <w:color w:val="4E4E3F"/>
        </w:rPr>
        <w:t> участников соревнований, тогда неопределенность знания спортсмена о своем номере до жеребьевки равна </w:t>
      </w:r>
      <w:r w:rsidRPr="002343B4">
        <w:rPr>
          <w:rStyle w:val="mn"/>
          <w:color w:val="76A900"/>
          <w:bdr w:val="none" w:sz="0" w:space="0" w:color="auto" w:frame="1"/>
        </w:rPr>
        <w:t>100</w:t>
      </w:r>
      <w:r w:rsidRPr="002343B4">
        <w:rPr>
          <w:color w:val="4E4E3F"/>
        </w:rPr>
        <w:t>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 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Следовательно, можно сказать так: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b/>
          <w:bCs/>
          <w:color w:val="4E4E3F"/>
        </w:rPr>
      </w:pPr>
      <w:r w:rsidRPr="002343B4">
        <w:rPr>
          <w:b/>
          <w:bCs/>
          <w:color w:val="76A900"/>
        </w:rPr>
        <w:t>Неопределенность знания</w:t>
      </w:r>
      <w:r w:rsidRPr="002343B4">
        <w:rPr>
          <w:b/>
          <w:bCs/>
          <w:color w:val="4E4E3F"/>
        </w:rPr>
        <w:t> о результате некоторого события (бросание монеты или игрального кубика, вытаскивание жребия и др.) — это количество возможных результатов.</w:t>
      </w:r>
    </w:p>
    <w:p w:rsid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</w:p>
    <w:p w:rsid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Вернемся к примеру с монетой. После того как вы бросили монету и посмотрели на нее, вы получили зрительное сообщение, что выпал, например, орел. Определился один из двух возможных результатов. Неопределенность знания уменьшилась в два раза: было два варианта, остался один. Значит, узнав результат бросания монеты, вы получили 1 бит информации.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</w:p>
    <w:p w:rsidR="002343B4" w:rsidRPr="002343B4" w:rsidRDefault="002343B4" w:rsidP="002343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4E4E3F"/>
        </w:rPr>
      </w:pPr>
      <w:r w:rsidRPr="002343B4">
        <w:rPr>
          <w:color w:val="4E4E3F"/>
        </w:rPr>
        <w:t>Сообщение об одном из двух равновероятных результатов некоторого события несет </w:t>
      </w:r>
      <w:r w:rsidRPr="002343B4">
        <w:rPr>
          <w:color w:val="76A900"/>
        </w:rPr>
        <w:t>1 бит</w:t>
      </w:r>
      <w:r w:rsidRPr="002343B4">
        <w:rPr>
          <w:color w:val="4E4E3F"/>
        </w:rPr>
        <w:t> информации.</w:t>
      </w:r>
    </w:p>
    <w:p w:rsid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Пусть в некотором сообщении содержатся сведения о том, что произошло одно из </w:t>
      </w:r>
      <w:r w:rsidRPr="002343B4">
        <w:rPr>
          <w:rStyle w:val="mi"/>
          <w:color w:val="76A900"/>
          <w:bdr w:val="none" w:sz="0" w:space="0" w:color="auto" w:frame="1"/>
        </w:rPr>
        <w:t>N</w:t>
      </w:r>
      <w:r w:rsidRPr="002343B4">
        <w:rPr>
          <w:color w:val="4E4E3F"/>
        </w:rPr>
        <w:t> равновероятных событий.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 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lastRenderedPageBreak/>
        <w:t>Тогда количество информации </w:t>
      </w:r>
      <w:proofErr w:type="spellStart"/>
      <w:r w:rsidRPr="002343B4">
        <w:rPr>
          <w:rStyle w:val="mi"/>
          <w:color w:val="76A900"/>
          <w:bdr w:val="none" w:sz="0" w:space="0" w:color="auto" w:frame="1"/>
        </w:rPr>
        <w:t>i</w:t>
      </w:r>
      <w:proofErr w:type="spellEnd"/>
      <w:r w:rsidRPr="002343B4">
        <w:rPr>
          <w:color w:val="4E4E3F"/>
        </w:rPr>
        <w:t>, содержащееся в сообщении о том, что произошло одно из </w:t>
      </w:r>
      <w:r w:rsidRPr="002343B4">
        <w:rPr>
          <w:rStyle w:val="mi"/>
          <w:color w:val="76A900"/>
          <w:bdr w:val="none" w:sz="0" w:space="0" w:color="auto" w:frame="1"/>
        </w:rPr>
        <w:t>N</w:t>
      </w:r>
      <w:r w:rsidRPr="002343B4">
        <w:rPr>
          <w:color w:val="4E4E3F"/>
        </w:rPr>
        <w:t> равновероятных событий, можно определить из </w:t>
      </w:r>
      <w:r w:rsidRPr="002343B4">
        <w:rPr>
          <w:rStyle w:val="a3"/>
          <w:color w:val="4E4E3F"/>
        </w:rPr>
        <w:t>формулы Хартли: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rStyle w:val="mi"/>
          <w:color w:val="76A900"/>
          <w:bdr w:val="none" w:sz="0" w:space="0" w:color="auto" w:frame="1"/>
        </w:rPr>
        <w:t>N</w:t>
      </w:r>
      <w:r w:rsidRPr="002343B4">
        <w:rPr>
          <w:rStyle w:val="mo"/>
          <w:color w:val="76A900"/>
          <w:bdr w:val="none" w:sz="0" w:space="0" w:color="auto" w:frame="1"/>
        </w:rPr>
        <w:t>=</w:t>
      </w:r>
      <w:r w:rsidRPr="002343B4">
        <w:rPr>
          <w:rStyle w:val="mn"/>
          <w:color w:val="76A900"/>
          <w:bdr w:val="none" w:sz="0" w:space="0" w:color="auto" w:frame="1"/>
        </w:rPr>
        <w:t>2</w:t>
      </w:r>
      <w:r w:rsidRPr="002343B4">
        <w:rPr>
          <w:rStyle w:val="mi"/>
          <w:color w:val="76A900"/>
          <w:bdr w:val="none" w:sz="0" w:space="0" w:color="auto" w:frame="1"/>
          <w:vertAlign w:val="superscript"/>
        </w:rPr>
        <w:t>i</w:t>
      </w:r>
      <w:r w:rsidRPr="002343B4">
        <w:rPr>
          <w:color w:val="4E4E3F"/>
        </w:rPr>
        <w:t>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 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Данная формула является </w:t>
      </w:r>
      <w:r w:rsidRPr="002343B4">
        <w:rPr>
          <w:color w:val="76A900"/>
        </w:rPr>
        <w:t>показательным уравнением</w:t>
      </w:r>
      <w:r w:rsidRPr="002343B4">
        <w:rPr>
          <w:color w:val="4E4E3F"/>
        </w:rPr>
        <w:t> относительно неизвестного </w:t>
      </w:r>
      <w:proofErr w:type="spellStart"/>
      <w:r w:rsidRPr="002343B4">
        <w:rPr>
          <w:rStyle w:val="mi"/>
          <w:color w:val="76A900"/>
          <w:bdr w:val="none" w:sz="0" w:space="0" w:color="auto" w:frame="1"/>
        </w:rPr>
        <w:t>i</w:t>
      </w:r>
      <w:proofErr w:type="spellEnd"/>
      <w:r w:rsidRPr="002343B4">
        <w:rPr>
          <w:color w:val="4E4E3F"/>
        </w:rPr>
        <w:t>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 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Из математики известно, что решение такого уравнения имеет вид: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 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rStyle w:val="mi"/>
          <w:color w:val="76A900"/>
          <w:bdr w:val="none" w:sz="0" w:space="0" w:color="auto" w:frame="1"/>
        </w:rPr>
        <w:t>i</w:t>
      </w:r>
      <w:r w:rsidRPr="002343B4">
        <w:rPr>
          <w:rStyle w:val="mo"/>
          <w:color w:val="76A900"/>
          <w:bdr w:val="none" w:sz="0" w:space="0" w:color="auto" w:frame="1"/>
        </w:rPr>
        <w:t>=</w:t>
      </w:r>
      <w:r w:rsidRPr="002343B4">
        <w:rPr>
          <w:rStyle w:val="mi"/>
          <w:color w:val="76A900"/>
          <w:bdr w:val="none" w:sz="0" w:space="0" w:color="auto" w:frame="1"/>
        </w:rPr>
        <w:t>log</w:t>
      </w:r>
      <w:r w:rsidRPr="002343B4">
        <w:rPr>
          <w:rStyle w:val="mn"/>
          <w:color w:val="76A900"/>
          <w:bdr w:val="none" w:sz="0" w:space="0" w:color="auto" w:frame="1"/>
          <w:vertAlign w:val="subscript"/>
        </w:rPr>
        <w:t>2</w:t>
      </w:r>
      <w:r w:rsidRPr="002343B4">
        <w:rPr>
          <w:rStyle w:val="mi"/>
          <w:color w:val="76A900"/>
          <w:bdr w:val="none" w:sz="0" w:space="0" w:color="auto" w:frame="1"/>
        </w:rPr>
        <w:t>N</w:t>
      </w:r>
      <w:r w:rsidRPr="002343B4">
        <w:rPr>
          <w:color w:val="4E4E3F"/>
        </w:rPr>
        <w:t> - логарифм </w:t>
      </w:r>
      <w:r w:rsidRPr="002343B4">
        <w:rPr>
          <w:rStyle w:val="mi"/>
          <w:color w:val="76A900"/>
          <w:bdr w:val="none" w:sz="0" w:space="0" w:color="auto" w:frame="1"/>
        </w:rPr>
        <w:t>N</w:t>
      </w:r>
      <w:r w:rsidRPr="002343B4">
        <w:rPr>
          <w:color w:val="4E4E3F"/>
        </w:rPr>
        <w:t> по основанию </w:t>
      </w:r>
      <w:r w:rsidRPr="002343B4">
        <w:rPr>
          <w:rStyle w:val="mn"/>
          <w:color w:val="76A900"/>
          <w:bdr w:val="none" w:sz="0" w:space="0" w:color="auto" w:frame="1"/>
        </w:rPr>
        <w:t>2</w:t>
      </w:r>
      <w:r w:rsidRPr="002343B4">
        <w:rPr>
          <w:color w:val="4E4E3F"/>
        </w:rPr>
        <w:t>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 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Если </w:t>
      </w:r>
      <w:r w:rsidRPr="002343B4">
        <w:rPr>
          <w:rStyle w:val="mi"/>
          <w:color w:val="76A900"/>
          <w:bdr w:val="none" w:sz="0" w:space="0" w:color="auto" w:frame="1"/>
        </w:rPr>
        <w:t>N</w:t>
      </w:r>
      <w:r w:rsidRPr="002343B4">
        <w:rPr>
          <w:color w:val="4E4E3F"/>
        </w:rPr>
        <w:t> равно целой степени двойки (</w:t>
      </w:r>
      <w:r w:rsidRPr="002343B4">
        <w:rPr>
          <w:rStyle w:val="mn"/>
          <w:color w:val="76A900"/>
          <w:bdr w:val="none" w:sz="0" w:space="0" w:color="auto" w:frame="1"/>
        </w:rPr>
        <w:t>2</w:t>
      </w:r>
      <w:r w:rsidRPr="002343B4">
        <w:rPr>
          <w:rStyle w:val="mo"/>
          <w:color w:val="76A900"/>
          <w:bdr w:val="none" w:sz="0" w:space="0" w:color="auto" w:frame="1"/>
        </w:rPr>
        <w:t>,</w:t>
      </w:r>
      <w:r w:rsidRPr="002343B4">
        <w:rPr>
          <w:rStyle w:val="mn"/>
          <w:color w:val="76A900"/>
          <w:bdr w:val="none" w:sz="0" w:space="0" w:color="auto" w:frame="1"/>
        </w:rPr>
        <w:t>4</w:t>
      </w:r>
      <w:r w:rsidRPr="002343B4">
        <w:rPr>
          <w:rStyle w:val="mo"/>
          <w:color w:val="76A900"/>
          <w:bdr w:val="none" w:sz="0" w:space="0" w:color="auto" w:frame="1"/>
        </w:rPr>
        <w:t>,</w:t>
      </w:r>
      <w:r w:rsidRPr="002343B4">
        <w:rPr>
          <w:rStyle w:val="mn"/>
          <w:color w:val="76A900"/>
          <w:bdr w:val="none" w:sz="0" w:space="0" w:color="auto" w:frame="1"/>
        </w:rPr>
        <w:t>8</w:t>
      </w:r>
      <w:r w:rsidRPr="002343B4">
        <w:rPr>
          <w:rStyle w:val="mo"/>
          <w:color w:val="76A900"/>
          <w:bdr w:val="none" w:sz="0" w:space="0" w:color="auto" w:frame="1"/>
        </w:rPr>
        <w:t>,</w:t>
      </w:r>
      <w:r w:rsidRPr="002343B4">
        <w:rPr>
          <w:rStyle w:val="mn"/>
          <w:color w:val="76A900"/>
          <w:bdr w:val="none" w:sz="0" w:space="0" w:color="auto" w:frame="1"/>
        </w:rPr>
        <w:t>16</w:t>
      </w:r>
      <w:r w:rsidRPr="002343B4">
        <w:rPr>
          <w:color w:val="4E4E3F"/>
        </w:rPr>
        <w:t> и т. д.), то такое уравнение можно решить «в уме».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i/>
          <w:iCs/>
          <w:color w:val="4E4E3F"/>
          <w:u w:val="single"/>
        </w:rPr>
        <w:t>Пример</w:t>
      </w:r>
      <w:r w:rsidRPr="002343B4">
        <w:rPr>
          <w:i/>
          <w:iCs/>
          <w:color w:val="4E4E3F"/>
        </w:rPr>
        <w:t>: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i/>
          <w:iCs/>
          <w:color w:val="4E4E3F"/>
        </w:rPr>
        <w:t>Шахматная доска состоит из </w:t>
      </w:r>
      <w:r w:rsidRPr="002343B4">
        <w:rPr>
          <w:rStyle w:val="mn"/>
          <w:color w:val="76A900"/>
          <w:bdr w:val="none" w:sz="0" w:space="0" w:color="auto" w:frame="1"/>
        </w:rPr>
        <w:t>64</w:t>
      </w:r>
      <w:r w:rsidRPr="002343B4">
        <w:rPr>
          <w:i/>
          <w:iCs/>
          <w:color w:val="4E4E3F"/>
        </w:rPr>
        <w:t> полей: </w:t>
      </w:r>
      <w:r w:rsidRPr="002343B4">
        <w:rPr>
          <w:rStyle w:val="mn"/>
          <w:color w:val="76A900"/>
          <w:bdr w:val="none" w:sz="0" w:space="0" w:color="auto" w:frame="1"/>
        </w:rPr>
        <w:t>8</w:t>
      </w:r>
      <w:r w:rsidRPr="002343B4">
        <w:rPr>
          <w:i/>
          <w:iCs/>
          <w:color w:val="4E4E3F"/>
        </w:rPr>
        <w:t> столбцов на </w:t>
      </w:r>
      <w:r w:rsidRPr="002343B4">
        <w:rPr>
          <w:rStyle w:val="mn"/>
          <w:color w:val="76A900"/>
          <w:bdr w:val="none" w:sz="0" w:space="0" w:color="auto" w:frame="1"/>
        </w:rPr>
        <w:t>8</w:t>
      </w:r>
      <w:r w:rsidRPr="002343B4">
        <w:rPr>
          <w:i/>
          <w:iCs/>
          <w:color w:val="4E4E3F"/>
        </w:rPr>
        <w:t> строк.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i/>
          <w:iCs/>
          <w:color w:val="4E4E3F"/>
        </w:rPr>
        <w:t>Какое количество бит несет сообщение о выборе одного шахматного поля?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i/>
          <w:iCs/>
          <w:color w:val="4E4E3F"/>
        </w:rPr>
        <w:t> 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rStyle w:val="a3"/>
          <w:i/>
          <w:iCs/>
          <w:color w:val="4E4E3F"/>
        </w:rPr>
        <w:t>Решение.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i/>
          <w:iCs/>
          <w:color w:val="4E4E3F"/>
        </w:rPr>
        <w:t>Поскольку выбор любой из </w:t>
      </w:r>
      <w:r w:rsidRPr="002343B4">
        <w:rPr>
          <w:rStyle w:val="mn"/>
          <w:color w:val="76A900"/>
          <w:bdr w:val="none" w:sz="0" w:space="0" w:color="auto" w:frame="1"/>
        </w:rPr>
        <w:t>64</w:t>
      </w:r>
      <w:r w:rsidRPr="002343B4">
        <w:rPr>
          <w:i/>
          <w:iCs/>
          <w:color w:val="4E4E3F"/>
        </w:rPr>
        <w:t> клеток равновероятен, то количество бит находится из формулы: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rStyle w:val="mn"/>
          <w:color w:val="76A900"/>
          <w:bdr w:val="none" w:sz="0" w:space="0" w:color="auto" w:frame="1"/>
        </w:rPr>
        <w:t>2</w:t>
      </w:r>
      <w:r w:rsidRPr="002343B4">
        <w:rPr>
          <w:rStyle w:val="mi"/>
          <w:color w:val="76A900"/>
          <w:bdr w:val="none" w:sz="0" w:space="0" w:color="auto" w:frame="1"/>
          <w:vertAlign w:val="superscript"/>
        </w:rPr>
        <w:t>i</w:t>
      </w:r>
      <w:r w:rsidRPr="002343B4">
        <w:rPr>
          <w:rStyle w:val="mo"/>
          <w:color w:val="76A900"/>
          <w:bdr w:val="none" w:sz="0" w:space="0" w:color="auto" w:frame="1"/>
        </w:rPr>
        <w:t>=</w:t>
      </w:r>
      <w:r w:rsidRPr="002343B4">
        <w:rPr>
          <w:rStyle w:val="mn"/>
          <w:color w:val="76A900"/>
          <w:bdr w:val="none" w:sz="0" w:space="0" w:color="auto" w:frame="1"/>
        </w:rPr>
        <w:t>64</w:t>
      </w:r>
      <w:r w:rsidRPr="002343B4">
        <w:rPr>
          <w:i/>
          <w:iCs/>
          <w:color w:val="4E4E3F"/>
        </w:rPr>
        <w:t>,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rStyle w:val="mi"/>
          <w:color w:val="76A900"/>
          <w:bdr w:val="none" w:sz="0" w:space="0" w:color="auto" w:frame="1"/>
        </w:rPr>
        <w:t>i</w:t>
      </w:r>
      <w:r w:rsidRPr="002343B4">
        <w:rPr>
          <w:rStyle w:val="mo"/>
          <w:color w:val="76A900"/>
          <w:bdr w:val="none" w:sz="0" w:space="0" w:color="auto" w:frame="1"/>
        </w:rPr>
        <w:t>=</w:t>
      </w:r>
      <w:r w:rsidRPr="002343B4">
        <w:rPr>
          <w:rStyle w:val="mi"/>
          <w:color w:val="76A900"/>
          <w:bdr w:val="none" w:sz="0" w:space="0" w:color="auto" w:frame="1"/>
        </w:rPr>
        <w:t>log</w:t>
      </w:r>
      <w:r w:rsidRPr="002343B4">
        <w:rPr>
          <w:rStyle w:val="mn"/>
          <w:color w:val="76A900"/>
          <w:bdr w:val="none" w:sz="0" w:space="0" w:color="auto" w:frame="1"/>
          <w:vertAlign w:val="subscript"/>
        </w:rPr>
        <w:t>2</w:t>
      </w:r>
      <w:r w:rsidRPr="002343B4">
        <w:rPr>
          <w:rStyle w:val="mn"/>
          <w:color w:val="76A900"/>
          <w:bdr w:val="none" w:sz="0" w:space="0" w:color="auto" w:frame="1"/>
        </w:rPr>
        <w:t>64</w:t>
      </w:r>
      <w:r w:rsidRPr="002343B4">
        <w:rPr>
          <w:rStyle w:val="mo"/>
          <w:color w:val="76A900"/>
          <w:bdr w:val="none" w:sz="0" w:space="0" w:color="auto" w:frame="1"/>
        </w:rPr>
        <w:t>=</w:t>
      </w:r>
      <w:r w:rsidRPr="002343B4">
        <w:rPr>
          <w:rStyle w:val="mn"/>
          <w:color w:val="76A900"/>
          <w:bdr w:val="none" w:sz="0" w:space="0" w:color="auto" w:frame="1"/>
        </w:rPr>
        <w:t>6</w:t>
      </w:r>
      <w:r w:rsidRPr="002343B4">
        <w:rPr>
          <w:rStyle w:val="mo"/>
          <w:color w:val="76A900"/>
          <w:bdr w:val="none" w:sz="0" w:space="0" w:color="auto" w:frame="1"/>
        </w:rPr>
        <w:t>,</w:t>
      </w:r>
      <w:r w:rsidRPr="002343B4">
        <w:rPr>
          <w:rStyle w:val="mtext"/>
          <w:color w:val="76A900"/>
          <w:bdr w:val="none" w:sz="0" w:space="0" w:color="auto" w:frame="1"/>
        </w:rPr>
        <w:t> так как </w:t>
      </w:r>
      <w:r w:rsidRPr="002343B4">
        <w:rPr>
          <w:rStyle w:val="mn"/>
          <w:color w:val="76A900"/>
          <w:bdr w:val="none" w:sz="0" w:space="0" w:color="auto" w:frame="1"/>
        </w:rPr>
        <w:t>2</w:t>
      </w:r>
      <w:r w:rsidRPr="002343B4">
        <w:rPr>
          <w:rStyle w:val="mn"/>
          <w:color w:val="76A900"/>
          <w:bdr w:val="none" w:sz="0" w:space="0" w:color="auto" w:frame="1"/>
          <w:vertAlign w:val="superscript"/>
        </w:rPr>
        <w:t>6</w:t>
      </w:r>
      <w:r w:rsidRPr="002343B4">
        <w:rPr>
          <w:rStyle w:val="mo"/>
          <w:color w:val="76A900"/>
          <w:bdr w:val="none" w:sz="0" w:space="0" w:color="auto" w:frame="1"/>
        </w:rPr>
        <w:t>=</w:t>
      </w:r>
      <w:r w:rsidRPr="002343B4">
        <w:rPr>
          <w:rStyle w:val="mn"/>
          <w:color w:val="76A900"/>
          <w:bdr w:val="none" w:sz="0" w:space="0" w:color="auto" w:frame="1"/>
        </w:rPr>
        <w:t>64</w:t>
      </w:r>
      <w:r w:rsidRPr="002343B4">
        <w:rPr>
          <w:i/>
          <w:iCs/>
          <w:color w:val="4E4E3F"/>
        </w:rPr>
        <w:t>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i/>
          <w:iCs/>
          <w:color w:val="4E4E3F"/>
        </w:rPr>
        <w:t>Следовательно,</w:t>
      </w:r>
      <w:r w:rsidRPr="002343B4">
        <w:rPr>
          <w:rStyle w:val="a3"/>
          <w:i/>
          <w:iCs/>
          <w:color w:val="4E4E3F"/>
        </w:rPr>
        <w:t> </w:t>
      </w:r>
      <w:r w:rsidRPr="002343B4">
        <w:rPr>
          <w:i/>
          <w:iCs/>
          <w:color w:val="4E4E3F"/>
        </w:rPr>
        <w:t> </w:t>
      </w:r>
      <w:r w:rsidRPr="002343B4">
        <w:rPr>
          <w:rStyle w:val="mi"/>
          <w:color w:val="76A900"/>
          <w:bdr w:val="none" w:sz="0" w:space="0" w:color="auto" w:frame="1"/>
        </w:rPr>
        <w:t>i</w:t>
      </w:r>
      <w:r w:rsidRPr="002343B4">
        <w:rPr>
          <w:rStyle w:val="mo"/>
          <w:color w:val="76A900"/>
          <w:bdr w:val="none" w:sz="0" w:space="0" w:color="auto" w:frame="1"/>
        </w:rPr>
        <w:t>=</w:t>
      </w:r>
      <w:r w:rsidRPr="002343B4">
        <w:rPr>
          <w:rStyle w:val="mn"/>
          <w:color w:val="76A900"/>
          <w:bdr w:val="none" w:sz="0" w:space="0" w:color="auto" w:frame="1"/>
        </w:rPr>
        <w:t>6</w:t>
      </w:r>
      <w:r w:rsidRPr="002343B4">
        <w:rPr>
          <w:i/>
          <w:iCs/>
          <w:color w:val="4E4E3F"/>
        </w:rPr>
        <w:t> бит.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В противном случае количество информации становится нецелой величиной, и для решения задачи придется воспользоваться таблицей двоичных логарифмов.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color w:val="4E4E3F"/>
        </w:rPr>
      </w:pPr>
      <w:r w:rsidRPr="002343B4">
        <w:rPr>
          <w:color w:val="4E4E3F"/>
        </w:rPr>
        <w:t> 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i/>
          <w:iCs/>
          <w:color w:val="4E4E3F"/>
          <w:u w:val="single"/>
        </w:rPr>
        <w:t>Пример</w:t>
      </w:r>
      <w:r w:rsidRPr="002343B4">
        <w:rPr>
          <w:i/>
          <w:iCs/>
          <w:color w:val="4E4E3F"/>
        </w:rPr>
        <w:t>: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i/>
          <w:iCs/>
          <w:color w:val="4E4E3F"/>
        </w:rPr>
        <w:t>При игре в кости используется кубик с шестью гранями.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i/>
          <w:iCs/>
          <w:color w:val="4E4E3F"/>
        </w:rPr>
        <w:t>Сколько битов информации получает игрок при каждом бросании кубика?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i/>
          <w:iCs/>
          <w:color w:val="4E4E3F"/>
        </w:rPr>
        <w:t> 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rStyle w:val="a3"/>
          <w:i/>
          <w:iCs/>
          <w:color w:val="4E4E3F"/>
        </w:rPr>
        <w:t>Решение.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i/>
          <w:iCs/>
          <w:color w:val="4E4E3F"/>
        </w:rPr>
        <w:t>Выпадение каждой грани кубика равновероятно. Поэтому количество информации от одного результата бросания находится из уравнения:</w:t>
      </w:r>
      <w:r w:rsidRPr="002343B4">
        <w:rPr>
          <w:rStyle w:val="mn"/>
          <w:color w:val="76A900"/>
          <w:bdr w:val="none" w:sz="0" w:space="0" w:color="auto" w:frame="1"/>
        </w:rPr>
        <w:t>2</w:t>
      </w:r>
      <w:r w:rsidRPr="002343B4">
        <w:rPr>
          <w:rStyle w:val="mi"/>
          <w:color w:val="76A900"/>
          <w:bdr w:val="none" w:sz="0" w:space="0" w:color="auto" w:frame="1"/>
          <w:vertAlign w:val="superscript"/>
        </w:rPr>
        <w:t>i</w:t>
      </w:r>
      <w:r w:rsidRPr="002343B4">
        <w:rPr>
          <w:rStyle w:val="mo"/>
          <w:color w:val="76A900"/>
          <w:bdr w:val="none" w:sz="0" w:space="0" w:color="auto" w:frame="1"/>
        </w:rPr>
        <w:t>=</w:t>
      </w:r>
      <w:r w:rsidRPr="002343B4">
        <w:rPr>
          <w:rStyle w:val="mn"/>
          <w:color w:val="76A900"/>
          <w:bdr w:val="none" w:sz="0" w:space="0" w:color="auto" w:frame="1"/>
        </w:rPr>
        <w:t>6</w:t>
      </w:r>
      <w:r w:rsidRPr="002343B4">
        <w:rPr>
          <w:i/>
          <w:iCs/>
          <w:color w:val="4E4E3F"/>
        </w:rPr>
        <w:t>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i/>
          <w:iCs/>
          <w:color w:val="4E4E3F"/>
        </w:rPr>
        <w:t>Решение этого уравнения: </w:t>
      </w:r>
      <w:r w:rsidRPr="002343B4">
        <w:rPr>
          <w:rStyle w:val="mi"/>
          <w:color w:val="76A900"/>
          <w:bdr w:val="none" w:sz="0" w:space="0" w:color="auto" w:frame="1"/>
        </w:rPr>
        <w:t>i</w:t>
      </w:r>
      <w:r w:rsidRPr="002343B4">
        <w:rPr>
          <w:rStyle w:val="mo"/>
          <w:color w:val="76A900"/>
          <w:bdr w:val="none" w:sz="0" w:space="0" w:color="auto" w:frame="1"/>
        </w:rPr>
        <w:t>=</w:t>
      </w:r>
      <w:r w:rsidRPr="002343B4">
        <w:rPr>
          <w:rStyle w:val="mi"/>
          <w:color w:val="76A900"/>
          <w:bdr w:val="none" w:sz="0" w:space="0" w:color="auto" w:frame="1"/>
        </w:rPr>
        <w:t>log</w:t>
      </w:r>
      <w:r w:rsidRPr="002343B4">
        <w:rPr>
          <w:rStyle w:val="mn"/>
          <w:color w:val="76A900"/>
          <w:bdr w:val="none" w:sz="0" w:space="0" w:color="auto" w:frame="1"/>
          <w:vertAlign w:val="subscript"/>
        </w:rPr>
        <w:t>2</w:t>
      </w:r>
      <w:r w:rsidRPr="002343B4">
        <w:rPr>
          <w:rStyle w:val="mn"/>
          <w:color w:val="76A900"/>
          <w:bdr w:val="none" w:sz="0" w:space="0" w:color="auto" w:frame="1"/>
        </w:rPr>
        <w:t>6.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i/>
          <w:iCs/>
          <w:color w:val="4E4E3F"/>
        </w:rPr>
        <w:t>Из таблицы двоичных логарифмов следует (с точностью до </w:t>
      </w:r>
      <w:r w:rsidRPr="002343B4">
        <w:rPr>
          <w:rStyle w:val="mn"/>
          <w:color w:val="76A900"/>
          <w:bdr w:val="none" w:sz="0" w:space="0" w:color="auto" w:frame="1"/>
        </w:rPr>
        <w:t>3</w:t>
      </w:r>
      <w:r w:rsidRPr="002343B4">
        <w:rPr>
          <w:i/>
          <w:iCs/>
          <w:color w:val="4E4E3F"/>
        </w:rPr>
        <w:t>-х знаков после запятой):</w:t>
      </w:r>
      <w:r w:rsidRPr="002343B4">
        <w:rPr>
          <w:i/>
          <w:iCs/>
          <w:color w:val="4E4E3F"/>
        </w:rPr>
        <w:br/>
      </w:r>
      <w:r w:rsidRPr="002343B4">
        <w:rPr>
          <w:rStyle w:val="mi"/>
          <w:color w:val="76A900"/>
          <w:bdr w:val="none" w:sz="0" w:space="0" w:color="auto" w:frame="1"/>
        </w:rPr>
        <w:t>i</w:t>
      </w:r>
      <w:r w:rsidRPr="002343B4">
        <w:rPr>
          <w:rStyle w:val="mo"/>
          <w:color w:val="76A900"/>
          <w:bdr w:val="none" w:sz="0" w:space="0" w:color="auto" w:frame="1"/>
        </w:rPr>
        <w:t>=</w:t>
      </w:r>
      <w:r w:rsidRPr="002343B4">
        <w:rPr>
          <w:rStyle w:val="mn"/>
          <w:color w:val="76A900"/>
          <w:bdr w:val="none" w:sz="0" w:space="0" w:color="auto" w:frame="1"/>
        </w:rPr>
        <w:t>2,585</w:t>
      </w:r>
      <w:r w:rsidRPr="002343B4">
        <w:rPr>
          <w:i/>
          <w:iCs/>
          <w:color w:val="4E4E3F"/>
        </w:rPr>
        <w:t> бита.</w:t>
      </w:r>
    </w:p>
    <w:p w:rsidR="002343B4" w:rsidRPr="002343B4" w:rsidRDefault="002343B4" w:rsidP="002343B4">
      <w:pPr>
        <w:shd w:val="clear" w:color="auto" w:fill="FFFFFF"/>
        <w:ind w:firstLine="709"/>
        <w:jc w:val="both"/>
        <w:rPr>
          <w:i/>
          <w:iCs/>
          <w:color w:val="4E4E3F"/>
        </w:rPr>
      </w:pPr>
      <w:r w:rsidRPr="002343B4">
        <w:rPr>
          <w:i/>
          <w:iCs/>
          <w:color w:val="4E4E3F"/>
        </w:rPr>
        <w:t> </w:t>
      </w:r>
    </w:p>
    <w:p w:rsidR="00A061E2" w:rsidRPr="00A061E2" w:rsidRDefault="00A061E2" w:rsidP="00A061E2">
      <w:pPr>
        <w:shd w:val="clear" w:color="auto" w:fill="FFFFFF"/>
        <w:ind w:firstLine="709"/>
        <w:jc w:val="both"/>
        <w:rPr>
          <w:iCs/>
          <w:color w:val="4E4E3F"/>
        </w:rPr>
      </w:pPr>
    </w:p>
    <w:sectPr w:rsidR="00A061E2" w:rsidRPr="00A061E2" w:rsidSect="00E91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184D"/>
    <w:rsid w:val="002343B4"/>
    <w:rsid w:val="00384A55"/>
    <w:rsid w:val="003D01A2"/>
    <w:rsid w:val="0040121D"/>
    <w:rsid w:val="007E5FFA"/>
    <w:rsid w:val="00A061E2"/>
    <w:rsid w:val="00C446C8"/>
    <w:rsid w:val="00E1241D"/>
    <w:rsid w:val="00E9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184D"/>
    <w:rPr>
      <w:b/>
      <w:bCs/>
    </w:rPr>
  </w:style>
  <w:style w:type="character" w:styleId="a4">
    <w:name w:val="Emphasis"/>
    <w:basedOn w:val="a0"/>
    <w:uiPriority w:val="20"/>
    <w:qFormat/>
    <w:rsid w:val="00E9184D"/>
    <w:rPr>
      <w:i/>
      <w:iCs/>
    </w:rPr>
  </w:style>
  <w:style w:type="character" w:customStyle="1" w:styleId="mi">
    <w:name w:val="mi"/>
    <w:basedOn w:val="a0"/>
    <w:rsid w:val="00E9184D"/>
  </w:style>
  <w:style w:type="character" w:customStyle="1" w:styleId="gxst-emph">
    <w:name w:val="gxst-emph"/>
    <w:basedOn w:val="a0"/>
    <w:rsid w:val="00E9184D"/>
  </w:style>
  <w:style w:type="character" w:customStyle="1" w:styleId="gxst-color-emph">
    <w:name w:val="gxst-color-emph"/>
    <w:basedOn w:val="a0"/>
    <w:rsid w:val="0040121D"/>
  </w:style>
  <w:style w:type="character" w:customStyle="1" w:styleId="mn">
    <w:name w:val="mn"/>
    <w:basedOn w:val="a0"/>
    <w:rsid w:val="0040121D"/>
  </w:style>
  <w:style w:type="character" w:customStyle="1" w:styleId="mo">
    <w:name w:val="mo"/>
    <w:basedOn w:val="a0"/>
    <w:rsid w:val="0040121D"/>
  </w:style>
  <w:style w:type="paragraph" w:styleId="a5">
    <w:name w:val="Balloon Text"/>
    <w:basedOn w:val="a"/>
    <w:link w:val="a6"/>
    <w:uiPriority w:val="99"/>
    <w:semiHidden/>
    <w:unhideWhenUsed/>
    <w:rsid w:val="004012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2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e-number">
    <w:name w:val="title-number"/>
    <w:basedOn w:val="a0"/>
    <w:rsid w:val="00A061E2"/>
  </w:style>
  <w:style w:type="paragraph" w:styleId="a7">
    <w:name w:val="List Paragraph"/>
    <w:basedOn w:val="a"/>
    <w:uiPriority w:val="34"/>
    <w:qFormat/>
    <w:rsid w:val="00A061E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061E2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A061E2"/>
    <w:rPr>
      <w:color w:val="0000FF"/>
      <w:u w:val="single"/>
    </w:rPr>
  </w:style>
  <w:style w:type="character" w:customStyle="1" w:styleId="mtext">
    <w:name w:val="mtext"/>
    <w:basedOn w:val="a0"/>
    <w:rsid w:val="00A06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1463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11964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5731">
                              <w:marLeft w:val="0"/>
                              <w:marRight w:val="0"/>
                              <w:marTop w:val="468"/>
                              <w:marBottom w:val="4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73646">
                                  <w:marLeft w:val="0"/>
                                  <w:marRight w:val="0"/>
                                  <w:marTop w:val="468"/>
                                  <w:marBottom w:val="468"/>
                                  <w:divBdr>
                                    <w:top w:val="single" w:sz="8" w:space="19" w:color="76A900"/>
                                    <w:left w:val="single" w:sz="8" w:space="23" w:color="76A900"/>
                                    <w:bottom w:val="single" w:sz="8" w:space="19" w:color="76A900"/>
                                    <w:right w:val="single" w:sz="8" w:space="23" w:color="76A900"/>
                                  </w:divBdr>
                                  <w:divsChild>
                                    <w:div w:id="70001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5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7057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8322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</w:div>
              </w:divsChild>
            </w:div>
          </w:divsChild>
        </w:div>
        <w:div w:id="1977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8037">
                  <w:marLeft w:val="0"/>
                  <w:marRight w:val="0"/>
                  <w:marTop w:val="468"/>
                  <w:marBottom w:val="4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664">
                      <w:marLeft w:val="0"/>
                      <w:marRight w:val="0"/>
                      <w:marTop w:val="468"/>
                      <w:marBottom w:val="468"/>
                      <w:divBdr>
                        <w:top w:val="single" w:sz="8" w:space="19" w:color="76A900"/>
                        <w:left w:val="single" w:sz="8" w:space="23" w:color="76A900"/>
                        <w:bottom w:val="single" w:sz="8" w:space="19" w:color="76A900"/>
                        <w:right w:val="single" w:sz="8" w:space="23" w:color="76A900"/>
                      </w:divBdr>
                      <w:divsChild>
                        <w:div w:id="2640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7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7338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57763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6934">
                      <w:marLeft w:val="0"/>
                      <w:marRight w:val="0"/>
                      <w:marTop w:val="468"/>
                      <w:marBottom w:val="4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7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5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08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5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59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53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37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16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9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711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5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4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077712">
                                      <w:marLeft w:val="0"/>
                                      <w:marRight w:val="0"/>
                                      <w:marTop w:val="468"/>
                                      <w:marBottom w:val="4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8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80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7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56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647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10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32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60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71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87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70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027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712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4933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13105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8317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0384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13163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376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79444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33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8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0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2048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</w:div>
              </w:divsChild>
            </w:div>
          </w:divsChild>
        </w:div>
        <w:div w:id="378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89279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3618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  <w:divsChild>
                    <w:div w:id="1846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60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3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0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2104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</w:div>
              </w:divsChild>
            </w:div>
          </w:divsChild>
        </w:div>
        <w:div w:id="18628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2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0867">
                      <w:marLeft w:val="0"/>
                      <w:marRight w:val="0"/>
                      <w:marTop w:val="468"/>
                      <w:marBottom w:val="468"/>
                      <w:divBdr>
                        <w:top w:val="single" w:sz="8" w:space="19" w:color="76A900"/>
                        <w:left w:val="none" w:sz="0" w:space="31" w:color="auto"/>
                        <w:bottom w:val="single" w:sz="8" w:space="19" w:color="76A900"/>
                        <w:right w:val="none" w:sz="0" w:space="23" w:color="auto"/>
                      </w:divBdr>
                      <w:divsChild>
                        <w:div w:id="137292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30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5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4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1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39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82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17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98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6611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442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2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795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44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86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286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38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68"/>
                                                                                          <w:marBottom w:val="468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77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7738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460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06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79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5510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3000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0933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5585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3728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86916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6694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156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977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3892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7943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2717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81104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64303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10098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7735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096006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515181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1356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87497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43631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1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5026">
              <w:marLeft w:val="0"/>
              <w:marRight w:val="0"/>
              <w:marTop w:val="468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015">
                  <w:marLeft w:val="0"/>
                  <w:marRight w:val="0"/>
                  <w:marTop w:val="468"/>
                  <w:marBottom w:val="468"/>
                  <w:divBdr>
                    <w:top w:val="single" w:sz="8" w:space="19" w:color="76A900"/>
                    <w:left w:val="single" w:sz="8" w:space="23" w:color="76A900"/>
                    <w:bottom w:val="single" w:sz="8" w:space="19" w:color="76A900"/>
                    <w:right w:val="single" w:sz="8" w:space="23" w:color="76A900"/>
                  </w:divBdr>
                </w:div>
              </w:divsChild>
            </w:div>
          </w:divsChild>
        </w:div>
        <w:div w:id="13936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7665">
                          <w:marLeft w:val="0"/>
                          <w:marRight w:val="0"/>
                          <w:marTop w:val="468"/>
                          <w:marBottom w:val="468"/>
                          <w:divBdr>
                            <w:top w:val="single" w:sz="8" w:space="19" w:color="76A900"/>
                            <w:left w:val="single" w:sz="8" w:space="23" w:color="76A900"/>
                            <w:bottom w:val="single" w:sz="8" w:space="19" w:color="76A900"/>
                            <w:right w:val="single" w:sz="8" w:space="23" w:color="76A900"/>
                          </w:divBdr>
                          <w:divsChild>
                            <w:div w:id="201368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22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66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1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1731</Words>
  <Characters>9872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2020-09-10T20:04:00Z</dcterms:created>
  <dcterms:modified xsi:type="dcterms:W3CDTF">2020-09-10T21:00:00Z</dcterms:modified>
</cp:coreProperties>
</file>