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35373C" w14:textId="77777777" w:rsidR="00517816" w:rsidRPr="00517816" w:rsidRDefault="00517816" w:rsidP="00517816">
      <w:pPr>
        <w:spacing w:after="100" w:afterAutospacing="1" w:line="240" w:lineRule="auto"/>
        <w:outlineLvl w:val="1"/>
        <w:rPr>
          <w:rFonts w:ascii="Arial" w:eastAsia="Times New Roman" w:hAnsi="Arial" w:cs="Arial"/>
          <w:color w:val="646464"/>
          <w:sz w:val="36"/>
          <w:szCs w:val="36"/>
          <w:lang w:eastAsia="ru-RU"/>
        </w:rPr>
      </w:pPr>
      <w:r w:rsidRPr="00517816">
        <w:rPr>
          <w:rFonts w:ascii="Arial" w:eastAsia="Times New Roman" w:hAnsi="Arial" w:cs="Arial"/>
          <w:color w:val="646464"/>
          <w:sz w:val="36"/>
          <w:szCs w:val="36"/>
          <w:lang w:eastAsia="ru-RU"/>
        </w:rPr>
        <w:t>Проблемы, связанные с безработицей</w:t>
      </w:r>
    </w:p>
    <w:p w14:paraId="6594A36E" w14:textId="77777777" w:rsidR="00517816" w:rsidRPr="00517816" w:rsidRDefault="00517816" w:rsidP="0051781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17816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Проблемы, негативно воздействующие на общественное развитие.</w:t>
      </w:r>
    </w:p>
    <w:p w14:paraId="124E9A5D" w14:textId="77777777" w:rsidR="00517816" w:rsidRPr="00517816" w:rsidRDefault="00517816" w:rsidP="0051781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17816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В связи с ухудшением криминогенной обстановки люди пытаются добыть деньги любым путем. Особенно это касается молодежи, которая очень легко попадает под влияние криминальных структур, создает свои группировки, привыкает к «легкой жизни»; существует зависимость между преступностью и безработицей.</w:t>
      </w:r>
    </w:p>
    <w:p w14:paraId="6C84AEBC" w14:textId="77777777" w:rsidR="00517816" w:rsidRPr="00517816" w:rsidRDefault="00517816" w:rsidP="0051781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17816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Отсутствие работы ведет к обострению проблемы девиантного поведения: алкоголизации, наркотизации, росту проституции, бездомности.</w:t>
      </w:r>
    </w:p>
    <w:p w14:paraId="3930510B" w14:textId="77777777" w:rsidR="00517816" w:rsidRPr="00517816" w:rsidRDefault="00517816" w:rsidP="0051781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17816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Другая проблема </w:t>
      </w:r>
      <w:proofErr w:type="gramStart"/>
      <w:r w:rsidRPr="00517816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- это</w:t>
      </w:r>
      <w:proofErr w:type="gramEnd"/>
      <w:r w:rsidRPr="00517816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 рост социально-политической напряженности, угроза социального взрыва, обострение межнациональных проблем, забастовки, манифестации, митинги, голодовки и другие формы протеста в области экономики. Создается угроза роста массовой безработицы (превышает нормативную более чем в 2 раза).</w:t>
      </w:r>
    </w:p>
    <w:p w14:paraId="0DA1D875" w14:textId="77777777" w:rsidR="00517816" w:rsidRPr="00517816" w:rsidRDefault="00517816" w:rsidP="0051781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17816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Выключение из активной экономической жизни большого количества трудоспособных ресурсов ложится тяжелым бременем на бюджет, растет потребность в ресурсах для оказания социальной помощи, возникают проблемы, связанные с организацией структур службы занятости, «утечки мозгов»; снижение рождаемости и увеличение смертности ведет к «старению населения» и к увеличению нагрузки на трудовые ресурсы, изменению инфраструктуры на рынке труда.</w:t>
      </w:r>
    </w:p>
    <w:p w14:paraId="14F9C298" w14:textId="77777777" w:rsidR="00517816" w:rsidRPr="00517816" w:rsidRDefault="00517816" w:rsidP="0051781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17816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Общие проблемы, характерные для всех групп безработных:</w:t>
      </w:r>
    </w:p>
    <w:p w14:paraId="4CAAFCA3" w14:textId="77777777" w:rsidR="00517816" w:rsidRPr="00517816" w:rsidRDefault="00517816" w:rsidP="0051781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17816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- финансовая, жилищно-бытовая;</w:t>
      </w:r>
    </w:p>
    <w:p w14:paraId="56AAD4A0" w14:textId="77777777" w:rsidR="00517816" w:rsidRPr="00517816" w:rsidRDefault="00517816" w:rsidP="0051781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17816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- психологическая (депрессия, отчаяние, бессилие, растерянность, особенно, если безработица длилась долго и в то же время возрастает конфликтность, снижается «порог терпимости», способность заботиться друг о друге). В семьях безработных возрастает количество разводов, чаще отмечаются случаи жестокого обращения с детьми. У детей появляются отклонения в поведении, у них отмечаются нервные расстройства, возрастает уровень заболеваемости.</w:t>
      </w:r>
    </w:p>
    <w:p w14:paraId="72ABEF0A" w14:textId="77777777" w:rsidR="00517816" w:rsidRPr="00517816" w:rsidRDefault="00517816" w:rsidP="0051781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17816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В связи с вышеперечисленными факторами семья не выполняет важнейшие функции, которые возложены на нее обществом, и это ведет к ее разрушению.</w:t>
      </w:r>
    </w:p>
    <w:p w14:paraId="48FE4892" w14:textId="77777777" w:rsidR="00517816" w:rsidRPr="00517816" w:rsidRDefault="00517816" w:rsidP="0051781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17816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Специфические проблемы:</w:t>
      </w:r>
    </w:p>
    <w:p w14:paraId="5E32DF48" w14:textId="77777777" w:rsidR="00517816" w:rsidRPr="00517816" w:rsidRDefault="00517816" w:rsidP="0051781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17816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Для первой группы безработных </w:t>
      </w:r>
      <w:proofErr w:type="gramStart"/>
      <w:r w:rsidRPr="00517816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- это</w:t>
      </w:r>
      <w:proofErr w:type="gramEnd"/>
      <w:r w:rsidRPr="00517816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 проблема переобучения. Не все могут решиться сменить специальность, особенно если человеку с образованием предлагают рабочую специальность.</w:t>
      </w:r>
    </w:p>
    <w:p w14:paraId="60ACA99E" w14:textId="77777777" w:rsidR="00517816" w:rsidRPr="00517816" w:rsidRDefault="00517816" w:rsidP="0051781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17816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Психологическая проблема для лиц предпенсионного возраста. Возникает отчаяние в связи с увольнением, менять профессию поздно, волнуют проблемы стажа и размера будущей пенсии.</w:t>
      </w:r>
    </w:p>
    <w:p w14:paraId="5AF3F1C8" w14:textId="77777777" w:rsidR="00517816" w:rsidRPr="00517816" w:rsidRDefault="00517816" w:rsidP="0051781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17816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Остро стоит финансовая проблема, так как нужно содержать семью.</w:t>
      </w:r>
    </w:p>
    <w:p w14:paraId="5B8F6843" w14:textId="77777777" w:rsidR="00517816" w:rsidRPr="00517816" w:rsidRDefault="00517816" w:rsidP="0051781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17816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Проблема свободного времени.</w:t>
      </w:r>
    </w:p>
    <w:p w14:paraId="279FADAE" w14:textId="77777777" w:rsidR="00517816" w:rsidRPr="00517816" w:rsidRDefault="00517816" w:rsidP="0051781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17816">
        <w:rPr>
          <w:rFonts w:ascii="Arial" w:eastAsia="Times New Roman" w:hAnsi="Arial" w:cs="Arial"/>
          <w:color w:val="646464"/>
          <w:sz w:val="23"/>
          <w:szCs w:val="23"/>
          <w:lang w:eastAsia="ru-RU"/>
        </w:rPr>
        <w:lastRenderedPageBreak/>
        <w:t xml:space="preserve">Для второй группы </w:t>
      </w:r>
      <w:proofErr w:type="gramStart"/>
      <w:r w:rsidRPr="00517816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- это</w:t>
      </w:r>
      <w:proofErr w:type="gramEnd"/>
      <w:r w:rsidRPr="00517816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 проблема разочарования в жизни, в сочетании с юношеским максимализмом, что может привести к жестокости по отношению к окружающим и как крайний вариант - к суициду.</w:t>
      </w:r>
    </w:p>
    <w:p w14:paraId="33D6AFCC" w14:textId="77777777" w:rsidR="00517816" w:rsidRPr="00517816" w:rsidRDefault="00517816" w:rsidP="0051781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17816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Проблема создания семьи.</w:t>
      </w:r>
    </w:p>
    <w:p w14:paraId="4E22F8CE" w14:textId="77777777" w:rsidR="00517816" w:rsidRPr="00517816" w:rsidRDefault="00517816" w:rsidP="0051781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17816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Для третьей группы </w:t>
      </w:r>
      <w:proofErr w:type="gramStart"/>
      <w:r w:rsidRPr="00517816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- это</w:t>
      </w:r>
      <w:proofErr w:type="gramEnd"/>
      <w:r w:rsidRPr="00517816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 все проблемы, связанные с беременностью, родами, уходом за ребенком (финансовые, медицинские, психологические), очень низки шансы найти работу, особенно женщине с маленькими детьми.</w:t>
      </w:r>
    </w:p>
    <w:p w14:paraId="2EAFCC8E" w14:textId="77777777" w:rsidR="00517816" w:rsidRPr="00517816" w:rsidRDefault="00517816" w:rsidP="0051781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17816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Для четвертой группы характерен комплекс проблем: отсутствие жилья; проблема адаптации на новом месте; проблема общественного мнения; проблема обучения детей; целый ряд психологических проблем.</w:t>
      </w:r>
    </w:p>
    <w:p w14:paraId="294735A2" w14:textId="77777777" w:rsidR="00517816" w:rsidRPr="00517816" w:rsidRDefault="00517816" w:rsidP="0051781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17816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Для пятой группы </w:t>
      </w:r>
      <w:proofErr w:type="gramStart"/>
      <w:r w:rsidRPr="00517816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- это</w:t>
      </w:r>
      <w:proofErr w:type="gramEnd"/>
      <w:r w:rsidRPr="00517816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 проблемы здоровья; передвижения; поиск работы и необходимость определенных льгот; комплекс психологических проблем.</w:t>
      </w:r>
    </w:p>
    <w:p w14:paraId="2BE15DB9" w14:textId="77777777" w:rsidR="00517816" w:rsidRPr="00517816" w:rsidRDefault="00517816" w:rsidP="0051781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17816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Для шестой группы специфическая проблема - нежелание постоянно работать, и эта группа ухудшает криминогенную обстановку, «здоровье» общества, является социально опасной.</w:t>
      </w:r>
    </w:p>
    <w:p w14:paraId="7FD53BD3" w14:textId="77777777" w:rsidR="00517816" w:rsidRPr="00517816" w:rsidRDefault="00517816" w:rsidP="00517816">
      <w:pPr>
        <w:spacing w:after="100" w:afterAutospacing="1" w:line="240" w:lineRule="auto"/>
        <w:outlineLvl w:val="1"/>
        <w:rPr>
          <w:rFonts w:ascii="Arial" w:eastAsia="Times New Roman" w:hAnsi="Arial" w:cs="Arial"/>
          <w:color w:val="646464"/>
          <w:sz w:val="36"/>
          <w:szCs w:val="36"/>
          <w:lang w:eastAsia="ru-RU"/>
        </w:rPr>
      </w:pPr>
      <w:r w:rsidRPr="00517816">
        <w:rPr>
          <w:rFonts w:ascii="Arial" w:eastAsia="Times New Roman" w:hAnsi="Arial" w:cs="Arial"/>
          <w:color w:val="646464"/>
          <w:sz w:val="36"/>
          <w:szCs w:val="36"/>
          <w:lang w:eastAsia="ru-RU"/>
        </w:rPr>
        <w:t>Роль государства в решении проблем занятости</w:t>
      </w:r>
    </w:p>
    <w:p w14:paraId="326501A4" w14:textId="77777777" w:rsidR="00517816" w:rsidRPr="00517816" w:rsidRDefault="00517816" w:rsidP="0051781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17816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Роль государства в решении проблем занятости в следующих направлениях:</w:t>
      </w:r>
    </w:p>
    <w:p w14:paraId="67FCD14F" w14:textId="77777777" w:rsidR="00517816" w:rsidRPr="00517816" w:rsidRDefault="00517816" w:rsidP="0051781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17816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- содействие в трудоустройстве незанятого населения и оказание помощи в профессиональной подготовке и переподготовке;</w:t>
      </w:r>
    </w:p>
    <w:p w14:paraId="68F6B0A5" w14:textId="77777777" w:rsidR="00517816" w:rsidRPr="00517816" w:rsidRDefault="00517816" w:rsidP="0051781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17816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- стимулирование образования гибкого рынка труда. Законы и другие нормативные акты РФ предусматривают равные права на труд и его свободный выбор.</w:t>
      </w:r>
    </w:p>
    <w:p w14:paraId="5AE387D3" w14:textId="77777777" w:rsidR="00517816" w:rsidRPr="00517816" w:rsidRDefault="00517816" w:rsidP="0051781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17816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Во Всеобщей декларации прав человека (1948 г.) каждый человек имеет право на труд, свободный выбор работы, справедливые и благоприятные условия труда и защиту от безработицы. Государство должно помогать осуществлять трудовую и предпринимательскую деятельность граждан, обеспечивать социальную защиту в сфере занятости.</w:t>
      </w:r>
    </w:p>
    <w:p w14:paraId="65DE9A58" w14:textId="77777777" w:rsidR="00517816" w:rsidRPr="00517816" w:rsidRDefault="00517816" w:rsidP="0051781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17816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Особенно необходимо помогать тем группам, которые больше незащищены от рынка труда: молодежи, женщинам, особенно с маленькими детьми, детьми-инвалидами, лицам предпенсионного возраста, вынужденным переселенцам, которым в связи с Законом РФ «О занятости населения в Российской Федерации» и другими нормативными актами предусматривается создание дополнительных рабочих мест, особый режим труда.</w:t>
      </w:r>
    </w:p>
    <w:p w14:paraId="27D40301" w14:textId="77777777" w:rsidR="00517816" w:rsidRPr="00517816" w:rsidRDefault="00517816" w:rsidP="0051781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17816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Государственная программа обеспечения занятости населения предусматривает перевод промышленных предприятий в малые города, сельские местности, создание малых предприятий, расширение сферы обслуживания.</w:t>
      </w:r>
    </w:p>
    <w:p w14:paraId="0B83F976" w14:textId="77777777" w:rsidR="00517816" w:rsidRPr="00517816" w:rsidRDefault="00517816" w:rsidP="0051781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17816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В Законе РФ «О занятости населения Российской Федерации» представляется социально важным признание в законодательном порядке воспитания детей, ведения домашнего хозяйства, учебы с отрывом от производства наряду с трудом в общественном производстве.</w:t>
      </w:r>
    </w:p>
    <w:p w14:paraId="6105CAE7" w14:textId="77777777" w:rsidR="00517816" w:rsidRPr="00517816" w:rsidRDefault="00517816" w:rsidP="0051781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17816">
        <w:rPr>
          <w:rFonts w:ascii="Arial" w:eastAsia="Times New Roman" w:hAnsi="Arial" w:cs="Arial"/>
          <w:color w:val="646464"/>
          <w:sz w:val="23"/>
          <w:szCs w:val="23"/>
          <w:lang w:eastAsia="ru-RU"/>
        </w:rPr>
        <w:lastRenderedPageBreak/>
        <w:t>Важным фактором в решении проблемы занятости является стабилизация экономической обстановки в стране, борьба с инфляцией.</w:t>
      </w:r>
    </w:p>
    <w:p w14:paraId="3645F21C" w14:textId="77777777" w:rsidR="00517816" w:rsidRPr="00517816" w:rsidRDefault="00517816" w:rsidP="0051781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17816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Деятельность социальных служб по защите безработных. В нее входит:</w:t>
      </w:r>
    </w:p>
    <w:p w14:paraId="3465EF1E" w14:textId="77777777" w:rsidR="00517816" w:rsidRPr="00517816" w:rsidRDefault="00517816" w:rsidP="0051781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17816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- социальная защита </w:t>
      </w:r>
      <w:proofErr w:type="spellStart"/>
      <w:r w:rsidRPr="00517816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слабоконкурентных</w:t>
      </w:r>
      <w:proofErr w:type="spellEnd"/>
      <w:r w:rsidRPr="00517816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 на рынке труда социальных групп в форме квотирования рабочих мест на предприятиях и в организациях;</w:t>
      </w:r>
    </w:p>
    <w:p w14:paraId="45932EA9" w14:textId="77777777" w:rsidR="00517816" w:rsidRPr="00517816" w:rsidRDefault="00517816" w:rsidP="0051781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17816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- экономическая защита в виде льготного налогообложения, льготного кредитования предприятий, увеличивающих или создающих новые рабочие места для этих слоев населения;</w:t>
      </w:r>
    </w:p>
    <w:p w14:paraId="3A71DE4A" w14:textId="77777777" w:rsidR="00517816" w:rsidRPr="00517816" w:rsidRDefault="00517816" w:rsidP="0051781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17816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- содействие росту мелкого и среднего предпринимательства, что улучшает ситуацию на рынке труда;</w:t>
      </w:r>
    </w:p>
    <w:p w14:paraId="3D698F01" w14:textId="77777777" w:rsidR="00517816" w:rsidRPr="00517816" w:rsidRDefault="00517816" w:rsidP="0051781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17816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- возможность использовать частичную, временную занятость, совместительство, гибкие графики организации рабочего времени и т.п.</w:t>
      </w:r>
    </w:p>
    <w:p w14:paraId="159FF634" w14:textId="77777777" w:rsidR="00517816" w:rsidRPr="00517816" w:rsidRDefault="00517816" w:rsidP="0051781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17816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- решению экономических и социальных проблем, повысить гибкость рынка труда, создать условия для скорейшего трудоустройства безработных.</w:t>
      </w:r>
    </w:p>
    <w:p w14:paraId="34B4DE64" w14:textId="77777777" w:rsidR="00517816" w:rsidRPr="00517816" w:rsidRDefault="00517816" w:rsidP="0051781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517816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Центры занятости населения обеспечивают информацией о наличии рабочих мест, профессиональное консультирование, профотбор, юридическую консультацию, психологическую помощь.</w:t>
      </w:r>
    </w:p>
    <w:p w14:paraId="08B6C602" w14:textId="77777777" w:rsidR="00192DD7" w:rsidRDefault="00192DD7">
      <w:bookmarkStart w:id="0" w:name="_GoBack"/>
      <w:bookmarkEnd w:id="0"/>
    </w:p>
    <w:sectPr w:rsidR="00192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F4E"/>
    <w:rsid w:val="00192DD7"/>
    <w:rsid w:val="00517816"/>
    <w:rsid w:val="00D6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01D7A3-911A-45B8-846F-8BDCE6732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178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1781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17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0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879</Words>
  <Characters>5014</Characters>
  <Application>Microsoft Office Word</Application>
  <DocSecurity>0</DocSecurity>
  <Lines>41</Lines>
  <Paragraphs>11</Paragraphs>
  <ScaleCrop>false</ScaleCrop>
  <Company/>
  <LinksUpToDate>false</LinksUpToDate>
  <CharactersWithSpaces>5882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2020-10-30T16:20:00Z</dcterms:created>
  <dcterms:modified xsi:type="dcterms:W3CDTF">2020-10-30T16:20:00Z</dcterms:modified>
</cp:coreProperties>
</file>