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14" w:rsidRPr="00170D31" w:rsidRDefault="00945714" w:rsidP="00B452AA">
      <w:pPr>
        <w:tabs>
          <w:tab w:val="left" w:pos="12049"/>
        </w:tabs>
        <w:jc w:val="center"/>
        <w:rPr>
          <w:i/>
          <w:u w:val="single"/>
        </w:rPr>
      </w:pPr>
      <w:r w:rsidRPr="00170D31">
        <w:rPr>
          <w:i/>
          <w:u w:val="single"/>
        </w:rPr>
        <w:t>Департамент образования, науки и молодежной политики</w:t>
      </w:r>
    </w:p>
    <w:p w:rsidR="00945714" w:rsidRPr="00170D31" w:rsidRDefault="00945714" w:rsidP="00945714">
      <w:pPr>
        <w:jc w:val="center"/>
        <w:rPr>
          <w:i/>
          <w:u w:val="single"/>
        </w:rPr>
      </w:pPr>
      <w:r w:rsidRPr="00170D31">
        <w:rPr>
          <w:i/>
          <w:u w:val="single"/>
        </w:rPr>
        <w:t xml:space="preserve">Государственное бюджетное профессиональное образовательное учреждение </w:t>
      </w:r>
    </w:p>
    <w:p w:rsidR="00945714" w:rsidRPr="00170D31" w:rsidRDefault="00945714" w:rsidP="00945714">
      <w:pPr>
        <w:jc w:val="center"/>
        <w:rPr>
          <w:i/>
          <w:u w:val="single"/>
        </w:rPr>
      </w:pPr>
      <w:r w:rsidRPr="00170D31">
        <w:rPr>
          <w:i/>
          <w:u w:val="single"/>
        </w:rPr>
        <w:t xml:space="preserve">Воронежской области  </w:t>
      </w:r>
    </w:p>
    <w:p w:rsidR="00945714" w:rsidRPr="00170D31" w:rsidRDefault="00945714" w:rsidP="00945714">
      <w:pPr>
        <w:jc w:val="center"/>
        <w:rPr>
          <w:i/>
          <w:u w:val="single"/>
        </w:rPr>
      </w:pPr>
      <w:r w:rsidRPr="00170D31">
        <w:rPr>
          <w:i/>
          <w:u w:val="single"/>
        </w:rPr>
        <w:t>«Борисоглебский техникум промышленных и информационных технологий»</w:t>
      </w:r>
    </w:p>
    <w:p w:rsidR="00945714" w:rsidRPr="00170D31" w:rsidRDefault="00945714" w:rsidP="00945714">
      <w:pPr>
        <w:jc w:val="center"/>
        <w:rPr>
          <w:u w:val="single"/>
        </w:rPr>
      </w:pPr>
    </w:p>
    <w:p w:rsidR="00945714" w:rsidRPr="00170D31" w:rsidRDefault="00945714" w:rsidP="00945714">
      <w:pPr>
        <w:jc w:val="center"/>
        <w:rPr>
          <w:u w:val="single"/>
        </w:rPr>
      </w:pPr>
    </w:p>
    <w:p w:rsidR="00945714" w:rsidRPr="00170D31" w:rsidRDefault="00945714" w:rsidP="00945714">
      <w:pPr>
        <w:ind w:left="10348"/>
        <w:jc w:val="right"/>
      </w:pPr>
      <w:r w:rsidRPr="00170D31">
        <w:t xml:space="preserve">        УТВЕРЖДАЮ:</w:t>
      </w:r>
    </w:p>
    <w:p w:rsidR="00945714" w:rsidRPr="00170D31" w:rsidRDefault="00945714" w:rsidP="00945714">
      <w:pPr>
        <w:ind w:left="10348"/>
        <w:jc w:val="right"/>
      </w:pPr>
      <w:r w:rsidRPr="00170D31">
        <w:t>Зам.директора по УР</w:t>
      </w:r>
    </w:p>
    <w:p w:rsidR="00945714" w:rsidRPr="00170D31" w:rsidRDefault="00945714" w:rsidP="00945714">
      <w:pPr>
        <w:ind w:left="10348"/>
        <w:jc w:val="right"/>
      </w:pPr>
      <w:r w:rsidRPr="00170D31">
        <w:t>______________</w:t>
      </w:r>
      <w:r>
        <w:t>____</w:t>
      </w:r>
      <w:r w:rsidRPr="00170D31">
        <w:t>_______</w:t>
      </w:r>
    </w:p>
    <w:p w:rsidR="00945714" w:rsidRPr="00170D31" w:rsidRDefault="00945714" w:rsidP="00945714">
      <w:pPr>
        <w:ind w:left="10348"/>
        <w:jc w:val="right"/>
      </w:pPr>
      <w:r w:rsidRPr="00170D31">
        <w:t>«___»_______</w:t>
      </w:r>
      <w:r>
        <w:t>___</w:t>
      </w:r>
      <w:r w:rsidRPr="00170D31">
        <w:t>____ 20</w:t>
      </w:r>
      <w:r w:rsidR="008F0E74">
        <w:t>20</w:t>
      </w:r>
      <w:r w:rsidRPr="00170D31">
        <w:t>___г.</w:t>
      </w:r>
    </w:p>
    <w:p w:rsidR="00945714" w:rsidRPr="00170D31" w:rsidRDefault="00945714" w:rsidP="00945714">
      <w:pPr>
        <w:ind w:left="10348"/>
        <w:jc w:val="right"/>
      </w:pPr>
    </w:p>
    <w:tbl>
      <w:tblPr>
        <w:tblW w:w="194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333"/>
        <w:gridCol w:w="6"/>
        <w:gridCol w:w="1622"/>
        <w:gridCol w:w="993"/>
        <w:gridCol w:w="1559"/>
        <w:gridCol w:w="1564"/>
        <w:gridCol w:w="962"/>
        <w:gridCol w:w="472"/>
        <w:gridCol w:w="991"/>
        <w:gridCol w:w="1256"/>
        <w:gridCol w:w="257"/>
        <w:gridCol w:w="920"/>
        <w:gridCol w:w="577"/>
        <w:gridCol w:w="95"/>
        <w:gridCol w:w="3223"/>
        <w:gridCol w:w="577"/>
      </w:tblGrid>
      <w:tr w:rsidR="009F7A7A" w:rsidRPr="009F7A7A" w:rsidTr="00634216">
        <w:trPr>
          <w:gridAfter w:val="3"/>
          <w:wAfter w:w="3895" w:type="dxa"/>
          <w:trHeight w:val="361"/>
        </w:trPr>
        <w:tc>
          <w:tcPr>
            <w:tcW w:w="15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7A7A">
              <w:rPr>
                <w:b/>
                <w:bCs/>
                <w:color w:val="000000"/>
                <w:sz w:val="28"/>
                <w:szCs w:val="28"/>
              </w:rPr>
              <w:t xml:space="preserve">Календарно-тематический план </w:t>
            </w:r>
          </w:p>
        </w:tc>
      </w:tr>
      <w:tr w:rsidR="009F7A7A" w:rsidRPr="009F7A7A" w:rsidTr="00634216">
        <w:trPr>
          <w:gridAfter w:val="3"/>
          <w:wAfter w:w="3895" w:type="dxa"/>
          <w:trHeight w:val="300"/>
        </w:trPr>
        <w:tc>
          <w:tcPr>
            <w:tcW w:w="15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6D7CBC">
            <w:pPr>
              <w:jc w:val="center"/>
              <w:rPr>
                <w:b/>
                <w:bCs/>
                <w:color w:val="000000"/>
              </w:rPr>
            </w:pPr>
            <w:r w:rsidRPr="009F7A7A">
              <w:rPr>
                <w:b/>
                <w:bCs/>
                <w:color w:val="000000"/>
                <w:sz w:val="22"/>
                <w:szCs w:val="22"/>
              </w:rPr>
              <w:t xml:space="preserve">на  </w:t>
            </w:r>
            <w:r w:rsidR="008F0E74">
              <w:rPr>
                <w:b/>
                <w:bCs/>
                <w:color w:val="000000"/>
                <w:sz w:val="22"/>
                <w:szCs w:val="22"/>
                <w:u w:val="single"/>
              </w:rPr>
              <w:t>2020</w:t>
            </w:r>
            <w:r w:rsidRPr="009F7A7A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   / 20</w:t>
            </w:r>
            <w:r w:rsidR="008F0E74">
              <w:rPr>
                <w:b/>
                <w:bCs/>
                <w:color w:val="000000"/>
                <w:sz w:val="22"/>
                <w:szCs w:val="22"/>
                <w:u w:val="single"/>
              </w:rPr>
              <w:t>21</w:t>
            </w:r>
            <w:r w:rsidRPr="009F7A7A">
              <w:rPr>
                <w:b/>
                <w:bCs/>
                <w:color w:val="000000"/>
                <w:sz w:val="22"/>
                <w:szCs w:val="22"/>
              </w:rPr>
              <w:t xml:space="preserve"> учебный год</w:t>
            </w:r>
          </w:p>
        </w:tc>
      </w:tr>
      <w:tr w:rsidR="00634216" w:rsidRPr="009F7A7A" w:rsidTr="00634216">
        <w:trPr>
          <w:gridAfter w:val="3"/>
          <w:wAfter w:w="3895" w:type="dxa"/>
          <w:trHeight w:val="330"/>
        </w:trPr>
        <w:tc>
          <w:tcPr>
            <w:tcW w:w="15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216" w:rsidRPr="009F7A7A" w:rsidRDefault="00634216" w:rsidP="009F7A7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F7A7A" w:rsidRPr="009F7A7A" w:rsidTr="00634216">
        <w:trPr>
          <w:gridAfter w:val="3"/>
          <w:wAfter w:w="3895" w:type="dxa"/>
          <w:trHeight w:val="361"/>
        </w:trPr>
        <w:tc>
          <w:tcPr>
            <w:tcW w:w="155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0900C0" w:rsidRDefault="009F7A7A" w:rsidP="00200691">
            <w:pPr>
              <w:rPr>
                <w:i/>
                <w:color w:val="000000"/>
              </w:rPr>
            </w:pPr>
            <w:r w:rsidRPr="00EC5CA4">
              <w:rPr>
                <w:color w:val="000000"/>
              </w:rPr>
              <w:t xml:space="preserve">по </w:t>
            </w:r>
            <w:r w:rsidR="00200691" w:rsidRPr="00EC5CA4">
              <w:rPr>
                <w:color w:val="000000"/>
              </w:rPr>
              <w:t>предмету</w:t>
            </w:r>
            <w:r w:rsidRPr="00200691">
              <w:rPr>
                <w:i/>
                <w:color w:val="000000"/>
              </w:rPr>
              <w:t xml:space="preserve">: </w:t>
            </w:r>
            <w:r w:rsidR="00200691">
              <w:rPr>
                <w:i/>
                <w:color w:val="000000"/>
              </w:rPr>
              <w:t>Математика</w:t>
            </w:r>
          </w:p>
        </w:tc>
      </w:tr>
      <w:tr w:rsidR="00634216" w:rsidRPr="009F7A7A" w:rsidTr="00634216">
        <w:trPr>
          <w:gridAfter w:val="3"/>
          <w:wAfter w:w="3895" w:type="dxa"/>
          <w:trHeight w:val="330"/>
        </w:trPr>
        <w:tc>
          <w:tcPr>
            <w:tcW w:w="155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216" w:rsidRPr="000900C0" w:rsidRDefault="00634216" w:rsidP="00822F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специальности </w:t>
            </w:r>
            <w:r w:rsidR="006E0423">
              <w:rPr>
                <w:color w:val="000000"/>
                <w:sz w:val="22"/>
                <w:szCs w:val="22"/>
              </w:rPr>
              <w:t>40</w:t>
            </w:r>
            <w:r w:rsidR="00822FE1">
              <w:rPr>
                <w:color w:val="000000"/>
                <w:sz w:val="22"/>
                <w:szCs w:val="22"/>
              </w:rPr>
              <w:t>.</w:t>
            </w:r>
            <w:r w:rsidR="006E0423">
              <w:rPr>
                <w:color w:val="000000"/>
                <w:sz w:val="22"/>
                <w:szCs w:val="22"/>
              </w:rPr>
              <w:t>02.01 «Право и организация социального обеспечения</w:t>
            </w:r>
            <w:r w:rsidR="00822FE1">
              <w:rPr>
                <w:color w:val="000000"/>
                <w:sz w:val="22"/>
                <w:szCs w:val="22"/>
              </w:rPr>
              <w:t>»</w:t>
            </w:r>
            <w:r w:rsidR="008F0E74">
              <w:rPr>
                <w:color w:val="000000"/>
                <w:sz w:val="22"/>
                <w:szCs w:val="22"/>
              </w:rPr>
              <w:t xml:space="preserve">, </w:t>
            </w:r>
            <w:r w:rsidR="002F5AC8">
              <w:rPr>
                <w:color w:val="000000"/>
                <w:sz w:val="22"/>
                <w:szCs w:val="22"/>
              </w:rPr>
              <w:t xml:space="preserve"> </w:t>
            </w:r>
            <w:r w:rsidR="006E0423" w:rsidRPr="006E0423">
              <w:rPr>
                <w:i/>
              </w:rPr>
              <w:t>09.02.01 «</w:t>
            </w:r>
            <w:hyperlink r:id="rId6" w:history="1">
              <w:r w:rsidR="006E0423" w:rsidRPr="006E0423">
                <w:rPr>
                  <w:rStyle w:val="a5"/>
                  <w:i/>
                  <w:color w:val="auto"/>
                  <w:u w:val="none"/>
                </w:rPr>
                <w:t>Компьютерные системы и комплексы</w:t>
              </w:r>
            </w:hyperlink>
            <w:r w:rsidR="006E0423" w:rsidRPr="006E0423">
              <w:rPr>
                <w:i/>
              </w:rPr>
              <w:t>»</w:t>
            </w:r>
          </w:p>
        </w:tc>
      </w:tr>
      <w:tr w:rsidR="00634216" w:rsidRPr="00BE0897" w:rsidTr="00634216">
        <w:trPr>
          <w:gridAfter w:val="3"/>
          <w:wAfter w:w="3895" w:type="dxa"/>
          <w:trHeight w:val="405"/>
        </w:trPr>
        <w:tc>
          <w:tcPr>
            <w:tcW w:w="15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216" w:rsidRPr="009F7A7A" w:rsidRDefault="00634216" w:rsidP="008F0E74">
            <w:pPr>
              <w:rPr>
                <w:color w:val="000000"/>
              </w:rPr>
            </w:pPr>
            <w:r w:rsidRPr="00BE0897">
              <w:rPr>
                <w:bCs/>
                <w:color w:val="000000"/>
              </w:rPr>
              <w:t xml:space="preserve">для </w:t>
            </w:r>
            <w:r w:rsidRPr="004C107E">
              <w:rPr>
                <w:bCs/>
                <w:i/>
                <w:color w:val="000000"/>
              </w:rPr>
              <w:t>____</w:t>
            </w:r>
            <w:r w:rsidR="00200691">
              <w:rPr>
                <w:bCs/>
                <w:i/>
                <w:color w:val="000000"/>
              </w:rPr>
              <w:t>1</w:t>
            </w:r>
            <w:r w:rsidRPr="004C107E">
              <w:rPr>
                <w:bCs/>
                <w:i/>
                <w:color w:val="000000"/>
              </w:rPr>
              <w:t>_________________</w:t>
            </w:r>
            <w:r w:rsidRPr="00BE0897">
              <w:rPr>
                <w:bCs/>
                <w:color w:val="000000"/>
              </w:rPr>
              <w:t>курса</w:t>
            </w:r>
            <w:r w:rsidR="00822FE1">
              <w:rPr>
                <w:bCs/>
                <w:color w:val="000000"/>
              </w:rPr>
              <w:t>,  групп</w:t>
            </w:r>
            <w:r>
              <w:rPr>
                <w:bCs/>
                <w:color w:val="000000"/>
              </w:rPr>
              <w:t xml:space="preserve"> __</w:t>
            </w:r>
            <w:r w:rsidRPr="004C107E">
              <w:rPr>
                <w:bCs/>
                <w:i/>
                <w:color w:val="000000"/>
              </w:rPr>
              <w:t>____</w:t>
            </w:r>
            <w:r w:rsidR="00200691">
              <w:rPr>
                <w:bCs/>
                <w:i/>
                <w:color w:val="000000"/>
              </w:rPr>
              <w:t>1</w:t>
            </w:r>
            <w:r w:rsidR="006E0423">
              <w:rPr>
                <w:bCs/>
                <w:i/>
                <w:color w:val="000000"/>
              </w:rPr>
              <w:t>.2 П-1,1.2 П-2</w:t>
            </w:r>
            <w:r w:rsidR="00822FE1">
              <w:rPr>
                <w:bCs/>
                <w:i/>
                <w:color w:val="000000"/>
              </w:rPr>
              <w:t xml:space="preserve">, </w:t>
            </w:r>
            <w:r w:rsidR="006E0423">
              <w:rPr>
                <w:bCs/>
                <w:i/>
                <w:color w:val="000000"/>
              </w:rPr>
              <w:t>1.2 КС</w:t>
            </w:r>
          </w:p>
        </w:tc>
      </w:tr>
      <w:tr w:rsidR="00BE0897" w:rsidRPr="009F7A7A" w:rsidTr="00634216">
        <w:trPr>
          <w:gridAfter w:val="3"/>
          <w:wAfter w:w="3895" w:type="dxa"/>
          <w:trHeight w:val="360"/>
        </w:trPr>
        <w:tc>
          <w:tcPr>
            <w:tcW w:w="15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97" w:rsidRPr="009F7A7A" w:rsidRDefault="00BE0897" w:rsidP="00822FE1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Преподаватель  </w:t>
            </w:r>
            <w:r w:rsidRPr="009F7A7A">
              <w:rPr>
                <w:bCs/>
                <w:color w:val="000000"/>
              </w:rPr>
              <w:t>___</w:t>
            </w:r>
            <w:r w:rsidR="006E0423">
              <w:rPr>
                <w:bCs/>
                <w:i/>
                <w:color w:val="000000"/>
                <w:u w:val="single"/>
              </w:rPr>
              <w:t>Горячева Алина Олегов</w:t>
            </w:r>
            <w:r w:rsidR="00822FE1">
              <w:rPr>
                <w:bCs/>
                <w:i/>
                <w:color w:val="000000"/>
                <w:u w:val="single"/>
              </w:rPr>
              <w:t>на</w:t>
            </w:r>
            <w:r w:rsidRPr="00EC5CA4">
              <w:rPr>
                <w:bCs/>
                <w:i/>
                <w:color w:val="000000"/>
              </w:rPr>
              <w:t>__________________________________________________________________________________</w:t>
            </w:r>
          </w:p>
        </w:tc>
      </w:tr>
      <w:tr w:rsidR="00BE0897" w:rsidRPr="009F7A7A" w:rsidTr="00634216">
        <w:trPr>
          <w:gridAfter w:val="3"/>
          <w:wAfter w:w="3895" w:type="dxa"/>
          <w:trHeight w:val="285"/>
        </w:trPr>
        <w:tc>
          <w:tcPr>
            <w:tcW w:w="15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97" w:rsidRPr="009F7A7A" w:rsidRDefault="00BE0897" w:rsidP="009F7A7A">
            <w:pPr>
              <w:rPr>
                <w:color w:val="000000"/>
              </w:rPr>
            </w:pPr>
          </w:p>
        </w:tc>
      </w:tr>
      <w:tr w:rsidR="009F7A7A" w:rsidRPr="009F7A7A" w:rsidTr="00634216">
        <w:trPr>
          <w:gridAfter w:val="3"/>
          <w:wAfter w:w="3895" w:type="dxa"/>
          <w:trHeight w:val="285"/>
        </w:trPr>
        <w:tc>
          <w:tcPr>
            <w:tcW w:w="15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BE0897" w:rsidP="00D078CE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Общее количество часов по учебному плану по </w:t>
            </w:r>
            <w:r w:rsidR="00200691">
              <w:rPr>
                <w:color w:val="000000"/>
              </w:rPr>
              <w:t xml:space="preserve">предмету  </w:t>
            </w:r>
            <w:r w:rsidR="008F0E74">
              <w:rPr>
                <w:color w:val="000000"/>
                <w:u w:val="single"/>
              </w:rPr>
              <w:t xml:space="preserve">234 </w:t>
            </w:r>
            <w:r w:rsidR="009F7A7A" w:rsidRPr="009F7A7A">
              <w:rPr>
                <w:color w:val="000000"/>
              </w:rPr>
              <w:t>час.</w:t>
            </w:r>
          </w:p>
        </w:tc>
      </w:tr>
      <w:tr w:rsidR="009F7A7A" w:rsidRPr="009F7A7A" w:rsidTr="00634216">
        <w:trPr>
          <w:gridAfter w:val="3"/>
          <w:wAfter w:w="3895" w:type="dxa"/>
          <w:trHeight w:val="315"/>
        </w:trPr>
        <w:tc>
          <w:tcPr>
            <w:tcW w:w="15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BE0897" w:rsidP="00D078CE">
            <w:pPr>
              <w:rPr>
                <w:color w:val="000000"/>
              </w:rPr>
            </w:pPr>
            <w:r w:rsidRPr="00BE0897">
              <w:rPr>
                <w:bCs/>
                <w:color w:val="000000"/>
              </w:rPr>
              <w:t xml:space="preserve">Количество часов </w:t>
            </w:r>
            <w:r>
              <w:rPr>
                <w:bCs/>
                <w:color w:val="000000"/>
              </w:rPr>
              <w:t xml:space="preserve">по учебному плану по </w:t>
            </w:r>
            <w:r w:rsidR="00200691">
              <w:rPr>
                <w:bCs/>
                <w:color w:val="000000"/>
              </w:rPr>
              <w:t>предмету</w:t>
            </w:r>
            <w:r>
              <w:rPr>
                <w:bCs/>
                <w:color w:val="000000"/>
              </w:rPr>
              <w:t xml:space="preserve"> на </w:t>
            </w:r>
            <w:r w:rsidR="00200691">
              <w:rPr>
                <w:bCs/>
                <w:color w:val="000000"/>
              </w:rPr>
              <w:t xml:space="preserve"> 1  </w:t>
            </w:r>
            <w:r>
              <w:rPr>
                <w:bCs/>
                <w:color w:val="000000"/>
              </w:rPr>
              <w:t>семестр __</w:t>
            </w:r>
            <w:r w:rsidR="00D078CE" w:rsidRPr="00CB6C8E">
              <w:rPr>
                <w:bCs/>
              </w:rPr>
              <w:t>102</w:t>
            </w:r>
            <w:r w:rsidRPr="00CB6C8E">
              <w:rPr>
                <w:bCs/>
              </w:rPr>
              <w:t>_____________</w:t>
            </w:r>
            <w:r w:rsidR="009F7A7A" w:rsidRPr="009F7A7A">
              <w:rPr>
                <w:color w:val="000000"/>
              </w:rPr>
              <w:t xml:space="preserve"> час.</w:t>
            </w:r>
          </w:p>
        </w:tc>
      </w:tr>
      <w:tr w:rsidR="009F7A7A" w:rsidRPr="009F7A7A" w:rsidTr="00634216">
        <w:trPr>
          <w:trHeight w:val="30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</w:tr>
      <w:tr w:rsidR="00BE0897" w:rsidRPr="009F7A7A" w:rsidTr="00634216">
        <w:trPr>
          <w:gridAfter w:val="3"/>
          <w:wAfter w:w="3895" w:type="dxa"/>
          <w:trHeight w:val="300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97" w:rsidRPr="009F7A7A" w:rsidRDefault="00BE0897" w:rsidP="009F7A7A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97" w:rsidRPr="009F7A7A" w:rsidRDefault="00BE0897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897" w:rsidRPr="00B369E3" w:rsidRDefault="00B369E3" w:rsidP="00B369E3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897" w:rsidRPr="009F7A7A" w:rsidRDefault="00BE0897" w:rsidP="009F7A7A"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897" w:rsidRPr="009F7A7A" w:rsidRDefault="00BE0897" w:rsidP="009F7A7A">
            <w:pPr>
              <w:rPr>
                <w:color w:val="000000"/>
              </w:rPr>
            </w:pPr>
          </w:p>
        </w:tc>
      </w:tr>
      <w:tr w:rsidR="00634216" w:rsidRPr="009F7A7A" w:rsidTr="00634216">
        <w:trPr>
          <w:gridAfter w:val="3"/>
          <w:wAfter w:w="3895" w:type="dxa"/>
          <w:trHeight w:val="300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C55671" w:rsidP="003D4C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комбинированный урок</w:t>
            </w:r>
            <w:r w:rsidR="009F7A7A" w:rsidRPr="009F7A7A">
              <w:rPr>
                <w:color w:val="000000"/>
                <w:sz w:val="22"/>
                <w:szCs w:val="22"/>
              </w:rPr>
              <w:t>и</w:t>
            </w:r>
            <w:r w:rsidR="006D6C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час.</w:t>
            </w:r>
          </w:p>
        </w:tc>
      </w:tr>
      <w:tr w:rsidR="00634216" w:rsidRPr="009F7A7A" w:rsidTr="00634216">
        <w:trPr>
          <w:gridAfter w:val="3"/>
          <w:wAfter w:w="3895" w:type="dxa"/>
          <w:trHeight w:val="300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6D6CF7" w:rsidP="00BE08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="009F7A7A" w:rsidRPr="009F7A7A">
              <w:rPr>
                <w:color w:val="000000"/>
                <w:sz w:val="22"/>
                <w:szCs w:val="22"/>
              </w:rPr>
              <w:t>екции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час.</w:t>
            </w:r>
          </w:p>
        </w:tc>
      </w:tr>
      <w:tr w:rsidR="00634216" w:rsidRPr="009F7A7A" w:rsidTr="00634216">
        <w:trPr>
          <w:gridAfter w:val="3"/>
          <w:wAfter w:w="3895" w:type="dxa"/>
          <w:trHeight w:val="300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6D6CF7" w:rsidP="003D4C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9F7A7A" w:rsidRPr="009F7A7A">
              <w:rPr>
                <w:color w:val="000000"/>
                <w:sz w:val="22"/>
                <w:szCs w:val="22"/>
              </w:rPr>
              <w:t>еминар</w:t>
            </w:r>
            <w:r w:rsidR="00AE4990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час.</w:t>
            </w:r>
          </w:p>
        </w:tc>
      </w:tr>
      <w:tr w:rsidR="00634216" w:rsidRPr="009F7A7A" w:rsidTr="00634216">
        <w:trPr>
          <w:gridAfter w:val="3"/>
          <w:wAfter w:w="3895" w:type="dxa"/>
          <w:trHeight w:val="300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BE0897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практические занятия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час.</w:t>
            </w:r>
          </w:p>
        </w:tc>
      </w:tr>
      <w:tr w:rsidR="00634216" w:rsidRPr="009F7A7A" w:rsidTr="00634216">
        <w:trPr>
          <w:gridAfter w:val="3"/>
          <w:wAfter w:w="3895" w:type="dxa"/>
          <w:trHeight w:val="300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BE0897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лабораторные занятия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час.</w:t>
            </w:r>
          </w:p>
        </w:tc>
      </w:tr>
      <w:tr w:rsidR="00634216" w:rsidRPr="009F7A7A" w:rsidTr="00634216">
        <w:trPr>
          <w:gridAfter w:val="3"/>
          <w:wAfter w:w="3895" w:type="dxa"/>
          <w:trHeight w:val="315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BE0897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курсовое  проектирование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b/>
                <w:bCs/>
                <w:color w:val="000000"/>
              </w:rPr>
            </w:pPr>
            <w:r w:rsidRPr="009F7A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час.</w:t>
            </w:r>
          </w:p>
        </w:tc>
      </w:tr>
      <w:tr w:rsidR="00634216" w:rsidRPr="009F7A7A" w:rsidTr="00634216">
        <w:trPr>
          <w:gridAfter w:val="3"/>
          <w:wAfter w:w="3895" w:type="dxa"/>
          <w:trHeight w:val="315"/>
        </w:trPr>
        <w:tc>
          <w:tcPr>
            <w:tcW w:w="432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B369E3">
            <w:pPr>
              <w:rPr>
                <w:b/>
                <w:bCs/>
                <w:color w:val="000000"/>
              </w:rPr>
            </w:pPr>
            <w:r w:rsidRPr="009F7A7A">
              <w:rPr>
                <w:b/>
                <w:bCs/>
                <w:color w:val="000000"/>
                <w:sz w:val="22"/>
                <w:szCs w:val="22"/>
              </w:rPr>
              <w:t>Итого:</w:t>
            </w:r>
            <w:r w:rsidR="006D6CF7">
              <w:rPr>
                <w:b/>
                <w:bCs/>
                <w:color w:val="000000"/>
                <w:sz w:val="22"/>
                <w:szCs w:val="22"/>
              </w:rPr>
              <w:t xml:space="preserve"> 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rFonts w:ascii="Calibri" w:hAnsi="Calibri"/>
                <w:b/>
                <w:bCs/>
                <w:color w:val="000000"/>
              </w:rPr>
            </w:pPr>
            <w:r w:rsidRPr="009F7A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час.</w:t>
            </w:r>
          </w:p>
        </w:tc>
      </w:tr>
      <w:tr w:rsidR="00B369E3" w:rsidRPr="009F7A7A" w:rsidTr="00634216">
        <w:trPr>
          <w:gridAfter w:val="3"/>
          <w:wAfter w:w="3895" w:type="dxa"/>
          <w:trHeight w:val="300"/>
        </w:trPr>
        <w:tc>
          <w:tcPr>
            <w:tcW w:w="43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0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B25E30" w:rsidP="00B369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9F7A7A" w:rsidRPr="009F7A7A">
              <w:rPr>
                <w:color w:val="000000"/>
                <w:sz w:val="22"/>
                <w:szCs w:val="22"/>
              </w:rPr>
              <w:t>онсультации</w:t>
            </w:r>
            <w:r w:rsidR="008F0E7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jc w:val="center"/>
              <w:rPr>
                <w:b/>
                <w:bCs/>
                <w:color w:val="000000"/>
              </w:rPr>
            </w:pPr>
            <w:r w:rsidRPr="009F7A7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7A7A" w:rsidRPr="009F7A7A" w:rsidRDefault="009F7A7A" w:rsidP="009F7A7A">
            <w:pPr>
              <w:rPr>
                <w:color w:val="000000"/>
              </w:rPr>
            </w:pPr>
            <w:r w:rsidRPr="009F7A7A">
              <w:rPr>
                <w:color w:val="000000"/>
                <w:sz w:val="22"/>
                <w:szCs w:val="22"/>
              </w:rPr>
              <w:t>час.</w:t>
            </w:r>
          </w:p>
        </w:tc>
      </w:tr>
      <w:tr w:rsidR="00B369E3" w:rsidRPr="009F7A7A" w:rsidTr="00C63EA6">
        <w:trPr>
          <w:gridAfter w:val="3"/>
          <w:wAfter w:w="3895" w:type="dxa"/>
          <w:trHeight w:val="300"/>
        </w:trPr>
        <w:tc>
          <w:tcPr>
            <w:tcW w:w="433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369E3" w:rsidRPr="009F7A7A" w:rsidRDefault="00B369E3" w:rsidP="009F7A7A">
            <w:pPr>
              <w:rPr>
                <w:color w:val="000000"/>
              </w:rPr>
            </w:pPr>
          </w:p>
        </w:tc>
        <w:tc>
          <w:tcPr>
            <w:tcW w:w="1117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69E3" w:rsidRPr="009F7A7A" w:rsidRDefault="00B369E3" w:rsidP="00B369E3">
            <w:pPr>
              <w:jc w:val="center"/>
              <w:rPr>
                <w:color w:val="000000"/>
              </w:rPr>
            </w:pPr>
          </w:p>
        </w:tc>
      </w:tr>
      <w:tr w:rsidR="00C63EA6" w:rsidRPr="009F7A7A" w:rsidTr="00C63EA6">
        <w:trPr>
          <w:gridAfter w:val="3"/>
          <w:wAfter w:w="3895" w:type="dxa"/>
          <w:trHeight w:val="300"/>
        </w:trPr>
        <w:tc>
          <w:tcPr>
            <w:tcW w:w="433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63EA6" w:rsidRPr="009F7A7A" w:rsidRDefault="00C63EA6" w:rsidP="0037118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План рассмотрен цикловой комиссией </w:t>
            </w:r>
          </w:p>
        </w:tc>
        <w:tc>
          <w:tcPr>
            <w:tcW w:w="111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3EA6" w:rsidRPr="00ED4C9B" w:rsidRDefault="00F96968" w:rsidP="00F9696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Правовых дисциплин</w:t>
            </w:r>
          </w:p>
        </w:tc>
      </w:tr>
      <w:tr w:rsidR="00C63EA6" w:rsidRPr="009F7A7A" w:rsidTr="00C63EA6">
        <w:trPr>
          <w:gridAfter w:val="3"/>
          <w:wAfter w:w="3895" w:type="dxa"/>
          <w:trHeight w:val="300"/>
        </w:trPr>
        <w:tc>
          <w:tcPr>
            <w:tcW w:w="433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63EA6" w:rsidRPr="009F7A7A" w:rsidRDefault="00C63EA6" w:rsidP="006D7C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Протокол № _____ от  «_______»</w:t>
            </w:r>
          </w:p>
        </w:tc>
        <w:tc>
          <w:tcPr>
            <w:tcW w:w="11173" w:type="dxa"/>
            <w:gridSpan w:val="11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C63EA6" w:rsidRPr="009F7A7A" w:rsidRDefault="00C63EA6" w:rsidP="006D7C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________________________20</w:t>
            </w:r>
            <w:r w:rsidR="008F0E74">
              <w:rPr>
                <w:color w:val="000000"/>
                <w:sz w:val="22"/>
                <w:szCs w:val="22"/>
              </w:rPr>
              <w:t xml:space="preserve">20 </w:t>
            </w:r>
            <w:r>
              <w:rPr>
                <w:color w:val="000000"/>
                <w:sz w:val="22"/>
                <w:szCs w:val="22"/>
              </w:rPr>
              <w:t>г.</w:t>
            </w:r>
          </w:p>
        </w:tc>
      </w:tr>
      <w:tr w:rsidR="00C63EA6" w:rsidRPr="009F7A7A" w:rsidTr="00634216">
        <w:trPr>
          <w:gridAfter w:val="3"/>
          <w:wAfter w:w="3895" w:type="dxa"/>
          <w:trHeight w:val="300"/>
        </w:trPr>
        <w:tc>
          <w:tcPr>
            <w:tcW w:w="4332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63EA6" w:rsidRDefault="00C63EA6" w:rsidP="009F7A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Председатель цикловой  комиссии</w:t>
            </w:r>
          </w:p>
        </w:tc>
        <w:tc>
          <w:tcPr>
            <w:tcW w:w="11173" w:type="dxa"/>
            <w:gridSpan w:val="11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3EA6" w:rsidRPr="009F7A7A" w:rsidRDefault="006E0423" w:rsidP="00C63EA6">
            <w:pPr>
              <w:rPr>
                <w:color w:val="000000"/>
              </w:rPr>
            </w:pPr>
            <w:r>
              <w:rPr>
                <w:color w:val="000000"/>
              </w:rPr>
              <w:t>Сергеева О.А.</w:t>
            </w:r>
          </w:p>
        </w:tc>
      </w:tr>
      <w:tr w:rsidR="00C63EA6" w:rsidRPr="00634216" w:rsidTr="00634216">
        <w:trPr>
          <w:gridAfter w:val="3"/>
          <w:wAfter w:w="3895" w:type="dxa"/>
          <w:trHeight w:val="103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3EA6" w:rsidRPr="00634216" w:rsidRDefault="00C63EA6" w:rsidP="006342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216">
              <w:rPr>
                <w:b/>
                <w:bCs/>
                <w:color w:val="000000"/>
                <w:sz w:val="20"/>
                <w:szCs w:val="20"/>
              </w:rPr>
              <w:t>№ № занятий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3EA6" w:rsidRPr="00634216" w:rsidRDefault="00C63EA6" w:rsidP="006342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216">
              <w:rPr>
                <w:b/>
                <w:bCs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3EA6" w:rsidRPr="00634216" w:rsidRDefault="00C63EA6" w:rsidP="006342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4216">
              <w:rPr>
                <w:b/>
                <w:bCs/>
                <w:color w:val="000000"/>
                <w:sz w:val="20"/>
                <w:szCs w:val="20"/>
              </w:rPr>
              <w:t>Количе-ство</w:t>
            </w:r>
            <w:proofErr w:type="spellEnd"/>
            <w:r w:rsidRPr="00634216">
              <w:rPr>
                <w:b/>
                <w:bCs/>
                <w:color w:val="000000"/>
                <w:sz w:val="20"/>
                <w:szCs w:val="20"/>
              </w:rPr>
              <w:t xml:space="preserve">  часов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3EA6" w:rsidRPr="00634216" w:rsidRDefault="00C63EA6" w:rsidP="006342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216">
              <w:rPr>
                <w:b/>
                <w:bCs/>
                <w:color w:val="000000"/>
                <w:sz w:val="20"/>
                <w:szCs w:val="20"/>
              </w:rPr>
              <w:t>Календарные сроки изучения (месяц)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3EA6" w:rsidRPr="00634216" w:rsidRDefault="00C63EA6" w:rsidP="006342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216">
              <w:rPr>
                <w:b/>
                <w:bCs/>
                <w:color w:val="000000"/>
                <w:sz w:val="20"/>
                <w:szCs w:val="20"/>
              </w:rPr>
              <w:t>Вид занятий</w:t>
            </w:r>
          </w:p>
        </w:tc>
        <w:tc>
          <w:tcPr>
            <w:tcW w:w="3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63EA6" w:rsidRPr="00634216" w:rsidRDefault="00C63EA6" w:rsidP="006342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4216">
              <w:rPr>
                <w:b/>
                <w:bCs/>
                <w:color w:val="000000"/>
                <w:sz w:val="20"/>
                <w:szCs w:val="20"/>
              </w:rPr>
              <w:t>Методическое и техническое обеспечение занятия</w:t>
            </w:r>
          </w:p>
        </w:tc>
        <w:tc>
          <w:tcPr>
            <w:tcW w:w="17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63EA6" w:rsidRDefault="00C63EA6" w:rsidP="00634216">
            <w:pPr>
              <w:jc w:val="center"/>
            </w:pPr>
            <w:r w:rsidRPr="00170D31">
              <w:t xml:space="preserve">Задание для </w:t>
            </w:r>
          </w:p>
          <w:p w:rsidR="00C63EA6" w:rsidRPr="00634216" w:rsidRDefault="00C63EA6" w:rsidP="006342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70D31">
              <w:t>студентов</w:t>
            </w:r>
          </w:p>
        </w:tc>
      </w:tr>
      <w:tr w:rsidR="00DA3111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111" w:rsidRDefault="00DA3111" w:rsidP="00DA311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B30" w:rsidRDefault="00262B30" w:rsidP="00262B30">
            <w:pPr>
              <w:jc w:val="center"/>
              <w:rPr>
                <w:b/>
              </w:rPr>
            </w:pPr>
            <w:r w:rsidRPr="00E03A99">
              <w:rPr>
                <w:b/>
              </w:rPr>
              <w:t>Раздел 1.</w:t>
            </w:r>
          </w:p>
          <w:p w:rsidR="00DA3111" w:rsidRPr="00242A3A" w:rsidRDefault="00262B30" w:rsidP="00262B30">
            <w:pPr>
              <w:jc w:val="center"/>
              <w:rPr>
                <w:b/>
              </w:rPr>
            </w:pPr>
            <w:r w:rsidRPr="00FB21D3">
              <w:rPr>
                <w:rFonts w:eastAsia="Calibri"/>
                <w:b/>
                <w:lang w:eastAsia="en-US"/>
              </w:rPr>
              <w:t>Алгебра и начала анализа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111" w:rsidRPr="00A27958" w:rsidRDefault="00262B30" w:rsidP="006342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111" w:rsidRPr="00634216" w:rsidRDefault="00DA3111" w:rsidP="00634216">
            <w:pPr>
              <w:rPr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111" w:rsidRPr="00634216" w:rsidRDefault="00DA3111" w:rsidP="00B26399">
            <w:pPr>
              <w:rPr>
                <w:color w:val="000000"/>
              </w:rPr>
            </w:pPr>
          </w:p>
        </w:tc>
        <w:tc>
          <w:tcPr>
            <w:tcW w:w="3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111" w:rsidRPr="00634216" w:rsidRDefault="00DA3111" w:rsidP="00634216">
            <w:pPr>
              <w:rPr>
                <w:color w:val="000000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A3111" w:rsidRPr="00634216" w:rsidRDefault="00DA3111" w:rsidP="00634216">
            <w:pPr>
              <w:rPr>
                <w:color w:val="000000"/>
              </w:rPr>
            </w:pPr>
          </w:p>
        </w:tc>
      </w:tr>
      <w:tr w:rsidR="00DA3111" w:rsidRPr="00634216" w:rsidTr="00B452AA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111" w:rsidRPr="00634216" w:rsidRDefault="00DA3111" w:rsidP="00DA3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111" w:rsidRPr="006D017D" w:rsidRDefault="00262B30" w:rsidP="00262B30">
            <w:pPr>
              <w:rPr>
                <w:bCs/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Повторение. Решение задач с использованием свойств чисел и систем счисления, делимости.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111" w:rsidRPr="003D7AC9" w:rsidRDefault="00AB2000" w:rsidP="006342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111" w:rsidRPr="00634216" w:rsidRDefault="00DA3111" w:rsidP="00634216">
            <w:pPr>
              <w:rPr>
                <w:color w:val="000000"/>
              </w:rPr>
            </w:pPr>
            <w:r w:rsidRPr="00634216">
              <w:rPr>
                <w:color w:val="000000"/>
              </w:rPr>
              <w:t> </w:t>
            </w:r>
            <w:r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3111" w:rsidRDefault="00C55671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3111" w:rsidRPr="00634216" w:rsidRDefault="006E0423" w:rsidP="00634216">
            <w:pPr>
              <w:rPr>
                <w:color w:val="000000"/>
              </w:rPr>
            </w:pPr>
            <w:r>
              <w:rPr>
                <w:color w:val="000000"/>
              </w:rPr>
              <w:t>Конспект, карточки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A3111" w:rsidRPr="00F72142" w:rsidRDefault="00F72142" w:rsidP="004E2007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1</w:t>
            </w:r>
          </w:p>
        </w:tc>
      </w:tr>
      <w:tr w:rsidR="00F72142" w:rsidRPr="00634216" w:rsidTr="00B452AA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Pr="00634216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F72142" w:rsidRPr="00634216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bCs/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Повторение. Решение задач с использованием свойств чисел и систем счисления, делимости.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1D7C1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r w:rsidRPr="001618CD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>
              <w:rPr>
                <w:color w:val="000000"/>
              </w:rPr>
              <w:t>Конспект, карточки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1</w:t>
            </w:r>
          </w:p>
        </w:tc>
      </w:tr>
      <w:tr w:rsidR="00F72142" w:rsidRPr="00634216" w:rsidTr="00B452AA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Pr="00634216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F72142" w:rsidRPr="00634216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Повторение. Решение задач с использованием свойств долей и частей, процентов.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1D7C1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r w:rsidRPr="001618CD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Pr="00634216" w:rsidRDefault="00F72142" w:rsidP="00F72142">
            <w:pPr>
              <w:rPr>
                <w:color w:val="000000"/>
              </w:rPr>
            </w:pPr>
            <w:r w:rsidRPr="00634216">
              <w:rPr>
                <w:color w:val="000000"/>
              </w:rPr>
              <w:t> </w:t>
            </w: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>
              <w:rPr>
                <w:color w:val="000000"/>
              </w:rPr>
              <w:t>Конспект, карточки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1</w:t>
            </w:r>
          </w:p>
        </w:tc>
      </w:tr>
      <w:tr w:rsidR="00F72142" w:rsidRPr="00634216" w:rsidTr="00B452AA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72142" w:rsidRPr="00634216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Повторение. Модуль числа и его свойства. Решение задач с использованием модулей чисел.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1D7C1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r w:rsidRPr="001618CD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>
              <w:rPr>
                <w:color w:val="000000"/>
              </w:rPr>
              <w:t>Конспект, карточки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1</w:t>
            </w:r>
          </w:p>
        </w:tc>
      </w:tr>
      <w:tr w:rsidR="00F72142" w:rsidRPr="00634216" w:rsidTr="00B452AA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F72142" w:rsidRPr="00634216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с использованием свойств степеней и корней.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1D7C1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r w:rsidRPr="001618CD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2142" w:rsidRDefault="00F72142" w:rsidP="00F72142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9D7218" w:rsidP="00F72142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</w:t>
            </w:r>
            <w:r w:rsidR="00F72142">
              <w:rPr>
                <w:color w:val="000000"/>
              </w:rPr>
              <w:t xml:space="preserve">глава Ӏ, </w:t>
            </w:r>
            <w:r w:rsidR="00F72142" w:rsidRPr="00EC5CA4">
              <w:rPr>
                <w:color w:val="000000"/>
              </w:rPr>
              <w:t xml:space="preserve">§ </w:t>
            </w:r>
            <w:r w:rsidR="00F72142">
              <w:rPr>
                <w:color w:val="000000"/>
              </w:rPr>
              <w:t>4</w:t>
            </w:r>
          </w:p>
        </w:tc>
      </w:tr>
      <w:tr w:rsidR="00F72142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F72142" w:rsidRPr="00634216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spacing w:after="200"/>
              <w:ind w:firstLine="34"/>
              <w:jc w:val="both"/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с использованием свойств многочленов, преобразований многочленов и дробно-рациональных выражений.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1D7C1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1618CD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9D7218" w:rsidP="00F72142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</w:t>
            </w:r>
            <w:r w:rsidR="00F72142">
              <w:rPr>
                <w:color w:val="000000"/>
              </w:rPr>
              <w:t>глава Ӏ</w:t>
            </w:r>
            <w:r w:rsidR="00F72142" w:rsidRPr="00520596">
              <w:rPr>
                <w:color w:val="000000"/>
              </w:rPr>
              <w:t xml:space="preserve">, § </w:t>
            </w:r>
            <w:r w:rsidR="00F72142">
              <w:rPr>
                <w:color w:val="000000"/>
              </w:rPr>
              <w:t>5</w:t>
            </w:r>
          </w:p>
        </w:tc>
      </w:tr>
      <w:tr w:rsidR="00F72142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34216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на движение с помощью линейных и квадратных уравнений и их систем.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1D7C1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1618CD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2</w:t>
            </w:r>
          </w:p>
        </w:tc>
      </w:tr>
      <w:tr w:rsidR="00F72142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F72142" w:rsidRPr="00634216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на движение с помощью линейных и квадратных уравнений и их систем.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1D7C1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1618CD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2</w:t>
            </w:r>
          </w:p>
        </w:tc>
      </w:tr>
      <w:tr w:rsidR="00F72142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F72142" w:rsidRPr="00634216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на совместную работу с помощью линейных и квадратных уравнений и их систем.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D9320F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34216" w:rsidRDefault="00F72142" w:rsidP="00F72142">
            <w:pPr>
              <w:rPr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2</w:t>
            </w:r>
          </w:p>
        </w:tc>
      </w:tr>
      <w:tr w:rsidR="00F72142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F72142" w:rsidRPr="00634216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на совместную работу с помощью линейных и квадратных уравнений и их систем.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D9320F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D05F45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2</w:t>
            </w:r>
          </w:p>
        </w:tc>
      </w:tr>
      <w:tr w:rsidR="00F72142" w:rsidRPr="00634216" w:rsidTr="00726732">
        <w:trPr>
          <w:gridAfter w:val="3"/>
          <w:wAfter w:w="3895" w:type="dxa"/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  <w:p w:rsidR="00F72142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spacing w:after="200" w:line="276" w:lineRule="auto"/>
              <w:ind w:firstLine="34"/>
              <w:jc w:val="both"/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с помощью числовых неравенств и систем неравенств с одной переменной, с применением изображения числовых промежутков.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D9320F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D05F45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1F5E3A"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2</w:t>
            </w:r>
          </w:p>
        </w:tc>
      </w:tr>
      <w:tr w:rsidR="00F72142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F72142" w:rsidRDefault="00F72142" w:rsidP="00F72142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6D017D" w:rsidRDefault="00F72142" w:rsidP="00F72142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с помощью числовых неравенств и систем неравенств с одной переменной, с применением изображения числовых промежутков.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D05F45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1F5E3A"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Default="00F72142" w:rsidP="00F72142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142" w:rsidRPr="00F72142" w:rsidRDefault="00F72142" w:rsidP="00F72142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2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9D7218" w:rsidRDefault="009D7218" w:rsidP="009D7218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 xml:space="preserve">Нули функции, промежутки </w:t>
            </w:r>
            <w:proofErr w:type="spellStart"/>
            <w:r w:rsidRPr="006D017D">
              <w:rPr>
                <w:rFonts w:eastAsia="Calibri"/>
                <w:lang w:eastAsia="en-US"/>
              </w:rPr>
              <w:t>знакопостоянства</w:t>
            </w:r>
            <w:proofErr w:type="spellEnd"/>
            <w:r w:rsidRPr="006D017D">
              <w:rPr>
                <w:rFonts w:eastAsia="Calibri"/>
                <w:lang w:eastAsia="en-US"/>
              </w:rPr>
              <w:t>, монотонность. Наибольшее и наименьшее значение функции.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D05F45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9D7218" w:rsidRDefault="009D7218" w:rsidP="009D7218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 xml:space="preserve">Нули функции, промежутки </w:t>
            </w:r>
            <w:proofErr w:type="spellStart"/>
            <w:r w:rsidRPr="006D017D">
              <w:rPr>
                <w:rFonts w:eastAsia="Calibri"/>
                <w:lang w:eastAsia="en-US"/>
              </w:rPr>
              <w:t>знакопостоянства</w:t>
            </w:r>
            <w:proofErr w:type="spellEnd"/>
            <w:r w:rsidRPr="006D017D">
              <w:rPr>
                <w:rFonts w:eastAsia="Calibri"/>
                <w:lang w:eastAsia="en-US"/>
              </w:rPr>
              <w:t>, монотонность. Наибольшее и наименьшее значение функции.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D05F45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9D7218" w:rsidRDefault="009D7218" w:rsidP="009D7218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Четность и нечетность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D05F45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9D7218" w:rsidRDefault="009D7218" w:rsidP="009D7218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Четность и нечетность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024ACE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971C60"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Периодические функции.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024ACE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971C60"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spacing w:after="200" w:line="276" w:lineRule="auto"/>
              <w:ind w:firstLine="34"/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Сложные функции</w:t>
            </w:r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024ACE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971C60"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с использованием числовых функций и их графиков.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024ACE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с использованием числовых функций и их графиков.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024ACE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Использование свойств и графиков линейных и квадратичных функций, обратной пропорциональности и функции y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x</m:t>
                  </m:r>
                </m:e>
              </m:rad>
            </m:oMath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50185A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024ACE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Использование свойств и графиков линейных и квадратичных функций, обратной пропорциональности и функции y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lang w:val="en-US" w:eastAsia="en-US"/>
                    </w:rPr>
                    <m:t>x</m:t>
                  </m:r>
                </m:e>
              </m:rad>
            </m:oMath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A86582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024ACE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9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Графическое решение уравнений и неравенств.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A86582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024ACE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2</w:t>
            </w:r>
          </w:p>
        </w:tc>
      </w:tr>
      <w:tr w:rsidR="009D721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D017D" w:rsidRDefault="009D7218" w:rsidP="009D7218">
            <w:r w:rsidRPr="006D017D">
              <w:rPr>
                <w:rFonts w:eastAsia="Calibri"/>
                <w:lang w:eastAsia="en-US"/>
              </w:rPr>
              <w:t>Графическое решение уравнений и неравенств.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pPr>
              <w:jc w:val="center"/>
            </w:pPr>
            <w:r w:rsidRPr="00A86582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650DE4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634216" w:rsidRDefault="009D7218" w:rsidP="009D7218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Default="009D7218" w:rsidP="009D721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7218" w:rsidRPr="00F72142" w:rsidRDefault="009D7218" w:rsidP="009D7218">
            <w:pPr>
              <w:rPr>
                <w:color w:val="000000"/>
              </w:rPr>
            </w:pPr>
            <w:r w:rsidRPr="00F72142">
              <w:rPr>
                <w:color w:val="000000"/>
              </w:rPr>
              <w:t>[1]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>§</w:t>
            </w:r>
            <w:r>
              <w:rPr>
                <w:color w:val="000000"/>
              </w:rPr>
              <w:t>2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 xml:space="preserve">Тригонометрическая окружность, радианная мера угла. Синус, косинус, тангенс, </w:t>
            </w:r>
            <w:r w:rsidRPr="006D017D">
              <w:rPr>
                <w:rFonts w:eastAsia="Calibri"/>
                <w:i/>
                <w:lang w:eastAsia="en-US"/>
              </w:rPr>
              <w:t>котангенс</w:t>
            </w:r>
            <w:r w:rsidRPr="006D017D">
              <w:rPr>
                <w:rFonts w:eastAsia="Calibri"/>
                <w:lang w:eastAsia="en-US"/>
              </w:rPr>
              <w:t xml:space="preserve"> произвольного угла. Значения тригонометрических функций для углов 0°, 30°, 45°, 60°, 90°, 180°, 270°. (0,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6</m:t>
                  </m:r>
                </m:den>
              </m:f>
            </m:oMath>
            <w:r w:rsidRPr="006D017D">
              <w:rPr>
                <w:rFonts w:eastAsia="Calibri"/>
                <w:lang w:eastAsia="en-US"/>
              </w:rPr>
              <w:t>,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4</m:t>
                  </m:r>
                </m:den>
              </m:f>
            </m:oMath>
            <w:r w:rsidRPr="006D017D">
              <w:rPr>
                <w:rFonts w:eastAsia="Calibri"/>
                <w:lang w:eastAsia="en-US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3</m:t>
                  </m:r>
                </m:den>
              </m:f>
            </m:oMath>
            <w:r w:rsidRPr="006D017D">
              <w:rPr>
                <w:rFonts w:eastAsia="Calibri"/>
                <w:lang w:eastAsia="en-US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den>
              </m:f>
            </m:oMath>
            <w:r w:rsidRPr="006D017D">
              <w:rPr>
                <w:rFonts w:eastAsia="Calibri"/>
                <w:lang w:eastAsia="en-US"/>
              </w:rPr>
              <w:t xml:space="preserve"> рад).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86582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650DE4">
              <w:rPr>
                <w:color w:val="000000"/>
              </w:rPr>
              <w:t>сентябрь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34216" w:rsidRDefault="00CC7420" w:rsidP="00CC7420">
            <w:pPr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21-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24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r w:rsidRPr="006D017D">
              <w:rPr>
                <w:rFonts w:eastAsia="Calibri"/>
                <w:lang w:eastAsia="en-US"/>
              </w:rPr>
              <w:t xml:space="preserve">Тригонометрическая окружность, радианная мера угла. Синус, косинус, тангенс, </w:t>
            </w:r>
            <w:r w:rsidRPr="006D017D">
              <w:rPr>
                <w:rFonts w:eastAsia="Calibri"/>
                <w:i/>
                <w:lang w:eastAsia="en-US"/>
              </w:rPr>
              <w:t>котангенс</w:t>
            </w:r>
            <w:r w:rsidRPr="006D017D">
              <w:rPr>
                <w:rFonts w:eastAsia="Calibri"/>
                <w:lang w:eastAsia="en-US"/>
              </w:rPr>
              <w:t xml:space="preserve"> произвольного угла. Значения тригонометрических функций для углов 0°, 30°, 45°, 60°, 90°, 180°, 270°. (0,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6</m:t>
                  </m:r>
                </m:den>
              </m:f>
            </m:oMath>
            <w:r w:rsidRPr="006D017D">
              <w:rPr>
                <w:rFonts w:eastAsia="Calibri"/>
                <w:lang w:eastAsia="en-US"/>
              </w:rPr>
              <w:t>,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4</m:t>
                  </m:r>
                </m:den>
              </m:f>
            </m:oMath>
            <w:r w:rsidRPr="006D017D">
              <w:rPr>
                <w:rFonts w:eastAsia="Calibri"/>
                <w:lang w:eastAsia="en-US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3</m:t>
                  </m:r>
                </m:den>
              </m:f>
            </m:oMath>
            <w:r w:rsidRPr="006D017D">
              <w:rPr>
                <w:rFonts w:eastAsia="Calibri"/>
                <w:lang w:eastAsia="en-US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eastAsia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/>
                      <w:lang w:eastAsia="en-US"/>
                    </w:rPr>
                    <m:t>2</m:t>
                  </m:r>
                </m:den>
              </m:f>
            </m:oMath>
            <w:r w:rsidRPr="006D017D">
              <w:rPr>
                <w:rFonts w:eastAsia="Calibri"/>
                <w:lang w:eastAsia="en-US"/>
              </w:rPr>
              <w:t xml:space="preserve"> рад).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34216" w:rsidRDefault="00CC7420" w:rsidP="00CC7420">
            <w:pP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урок контроля знаний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</w:t>
            </w:r>
            <w:r w:rsidRPr="00B06C58">
              <w:rPr>
                <w:color w:val="000000"/>
              </w:rPr>
              <w:t>глава V, § 21-§ 24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Основное тригонометрическое тождество и следствия из него.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2609D3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</w:t>
            </w:r>
            <w:r w:rsidRPr="00B06C58">
              <w:rPr>
                <w:color w:val="000000"/>
              </w:rPr>
              <w:t>глава V, § 21-§ 24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r w:rsidRPr="006D017D">
              <w:rPr>
                <w:rFonts w:eastAsia="Calibri"/>
                <w:lang w:eastAsia="en-US"/>
              </w:rPr>
              <w:t>Основное тригонометрическое тождество и следствия из него.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2609D3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25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Формулы сложения тригонометрических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2609D3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28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r w:rsidRPr="006D017D">
              <w:rPr>
                <w:rFonts w:eastAsia="Calibri"/>
                <w:i/>
                <w:lang w:eastAsia="en-US"/>
              </w:rPr>
              <w:t>Формулы сложения тригонометрических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2609D3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28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Формулы приведения тригонометрических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2609D3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31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tabs>
                <w:tab w:val="left" w:pos="240"/>
                <w:tab w:val="center" w:pos="38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32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Формулы приведения тригонометрических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2609D3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31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Формулы приведения тригонометрических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34216" w:rsidRDefault="00CC7420" w:rsidP="00CC7420">
            <w:pPr>
              <w:rPr>
                <w:color w:val="000000"/>
              </w:rPr>
            </w:pPr>
            <w:r w:rsidRPr="00143F4C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31</w:t>
            </w:r>
          </w:p>
        </w:tc>
      </w:tr>
      <w:tr w:rsidR="00CC7420" w:rsidRPr="00634216" w:rsidTr="001B4120">
        <w:trPr>
          <w:gridAfter w:val="3"/>
          <w:wAfter w:w="3895" w:type="dxa"/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Формулы приведения тригонометрических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143F4C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31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Формулы двойного аргумента</w:t>
            </w:r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143F4C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30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Формулы двойного аргумента</w:t>
            </w:r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143F4C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30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Решение задач с использованием градусной меры угла.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143F4C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глава V, </w:t>
            </w:r>
            <w:r w:rsidRPr="00EC5CA4">
              <w:rPr>
                <w:color w:val="000000"/>
              </w:rPr>
              <w:t xml:space="preserve">§ </w:t>
            </w:r>
            <w:r w:rsidR="00855469">
              <w:rPr>
                <w:color w:val="000000"/>
              </w:rPr>
              <w:t>30-32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pPr>
              <w:spacing w:after="200" w:line="276" w:lineRule="auto"/>
              <w:ind w:firstLine="34"/>
              <w:rPr>
                <w:rFonts w:eastAsia="Calibri"/>
                <w:lang w:eastAsia="en-US"/>
              </w:rPr>
            </w:pPr>
            <w:r w:rsidRPr="006D017D">
              <w:rPr>
                <w:rFonts w:eastAsia="Calibri"/>
                <w:lang w:eastAsia="en-US"/>
              </w:rPr>
              <w:t xml:space="preserve">Тригонометрические функции </w:t>
            </w:r>
            <w:r w:rsidRPr="006D017D">
              <w:rPr>
                <w:rFonts w:eastAsia="Calibri"/>
                <w:lang w:val="en-US" w:eastAsia="en-US"/>
              </w:rPr>
              <w:t>y</w:t>
            </w:r>
            <w:r w:rsidRPr="006D017D">
              <w:rPr>
                <w:rFonts w:eastAsia="Calibri"/>
                <w:lang w:eastAsia="en-US"/>
              </w:rPr>
              <w:t>=</w:t>
            </w:r>
            <w:proofErr w:type="spellStart"/>
            <w:r w:rsidRPr="006D017D">
              <w:rPr>
                <w:rFonts w:eastAsia="Calibri"/>
                <w:lang w:eastAsia="en-US"/>
              </w:rPr>
              <w:t>cos</w:t>
            </w:r>
            <w:proofErr w:type="spellEnd"/>
            <w:r w:rsidRPr="006D017D">
              <w:rPr>
                <w:rFonts w:eastAsia="Calibri"/>
                <w:i/>
                <w:lang w:val="en-US" w:eastAsia="en-US"/>
              </w:rPr>
              <w:t>x</w:t>
            </w:r>
            <w:r w:rsidRPr="006D017D">
              <w:rPr>
                <w:rFonts w:eastAsia="Calibri"/>
                <w:lang w:eastAsia="en-US"/>
              </w:rPr>
              <w:t xml:space="preserve">, </w:t>
            </w:r>
            <w:r w:rsidRPr="006D017D">
              <w:rPr>
                <w:rFonts w:eastAsia="Calibri"/>
                <w:lang w:val="en-US" w:eastAsia="en-US"/>
              </w:rPr>
              <w:t>y</w:t>
            </w:r>
            <w:r w:rsidRPr="006D017D">
              <w:rPr>
                <w:rFonts w:eastAsia="Calibri"/>
                <w:lang w:eastAsia="en-US"/>
              </w:rPr>
              <w:t>=</w:t>
            </w:r>
            <w:proofErr w:type="spellStart"/>
            <w:r w:rsidRPr="006D017D">
              <w:rPr>
                <w:rFonts w:eastAsia="Calibri"/>
                <w:lang w:eastAsia="en-US"/>
              </w:rPr>
              <w:t>sin</w:t>
            </w:r>
            <w:proofErr w:type="spellEnd"/>
            <w:r w:rsidRPr="006D017D">
              <w:rPr>
                <w:rFonts w:eastAsia="Calibri"/>
                <w:i/>
                <w:lang w:val="en-US" w:eastAsia="en-US"/>
              </w:rPr>
              <w:t>x</w:t>
            </w:r>
            <w:r w:rsidRPr="006D017D">
              <w:rPr>
                <w:rFonts w:eastAsia="Calibri"/>
                <w:i/>
                <w:lang w:eastAsia="en-US"/>
              </w:rPr>
              <w:t>.</w:t>
            </w:r>
            <w:r w:rsidRPr="006D017D">
              <w:rPr>
                <w:rFonts w:eastAsia="Calibri"/>
                <w:lang w:eastAsia="en-US"/>
              </w:rPr>
              <w:t xml:space="preserve"> Свойства и графики функций. </w:t>
            </w:r>
          </w:p>
          <w:p w:rsidR="00CC7420" w:rsidRPr="006D017D" w:rsidRDefault="00CC7420" w:rsidP="00CC7420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143F4C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855469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40-41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r w:rsidRPr="006D017D">
              <w:rPr>
                <w:rFonts w:eastAsia="Calibri"/>
                <w:lang w:eastAsia="en-US"/>
              </w:rPr>
              <w:t xml:space="preserve">Тригонометрические функции </w:t>
            </w:r>
            <w:r w:rsidRPr="006D017D">
              <w:rPr>
                <w:rFonts w:eastAsia="Calibri"/>
                <w:lang w:val="en-US" w:eastAsia="en-US"/>
              </w:rPr>
              <w:t>y</w:t>
            </w:r>
            <w:r w:rsidRPr="006D017D">
              <w:rPr>
                <w:rFonts w:eastAsia="Calibri"/>
                <w:lang w:eastAsia="en-US"/>
              </w:rPr>
              <w:t>=</w:t>
            </w:r>
            <w:proofErr w:type="spellStart"/>
            <w:r w:rsidRPr="006D017D">
              <w:rPr>
                <w:rFonts w:eastAsia="Calibri"/>
                <w:lang w:eastAsia="en-US"/>
              </w:rPr>
              <w:t>cos</w:t>
            </w:r>
            <w:proofErr w:type="spellEnd"/>
            <w:r w:rsidRPr="006D017D">
              <w:rPr>
                <w:rFonts w:eastAsia="Calibri"/>
                <w:i/>
                <w:lang w:val="en-US" w:eastAsia="en-US"/>
              </w:rPr>
              <w:t>x</w:t>
            </w:r>
            <w:r w:rsidRPr="006D017D">
              <w:rPr>
                <w:rFonts w:eastAsia="Calibri"/>
                <w:lang w:eastAsia="en-US"/>
              </w:rPr>
              <w:t xml:space="preserve">, </w:t>
            </w:r>
            <w:r w:rsidRPr="006D017D">
              <w:rPr>
                <w:rFonts w:eastAsia="Calibri"/>
                <w:lang w:val="en-US" w:eastAsia="en-US"/>
              </w:rPr>
              <w:t>y</w:t>
            </w:r>
            <w:r w:rsidRPr="006D017D">
              <w:rPr>
                <w:rFonts w:eastAsia="Calibri"/>
                <w:lang w:eastAsia="en-US"/>
              </w:rPr>
              <w:t>=</w:t>
            </w:r>
            <w:proofErr w:type="spellStart"/>
            <w:r w:rsidRPr="006D017D">
              <w:rPr>
                <w:rFonts w:eastAsia="Calibri"/>
                <w:lang w:eastAsia="en-US"/>
              </w:rPr>
              <w:t>sin</w:t>
            </w:r>
            <w:proofErr w:type="spellEnd"/>
            <w:r w:rsidRPr="006D017D">
              <w:rPr>
                <w:rFonts w:eastAsia="Calibri"/>
                <w:i/>
                <w:lang w:val="en-US" w:eastAsia="en-US"/>
              </w:rPr>
              <w:t>x</w:t>
            </w:r>
            <w:r w:rsidRPr="006D017D">
              <w:rPr>
                <w:rFonts w:eastAsia="Calibri"/>
                <w:i/>
                <w:lang w:eastAsia="en-US"/>
              </w:rPr>
              <w:t>.</w:t>
            </w:r>
            <w:r w:rsidRPr="006D017D">
              <w:rPr>
                <w:rFonts w:eastAsia="Calibri"/>
                <w:lang w:eastAsia="en-US"/>
              </w:rPr>
              <w:t xml:space="preserve"> Свойства и графики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A96A37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143F4C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855469" w:rsidRDefault="00855469" w:rsidP="00CC7420">
            <w:pPr>
              <w:tabs>
                <w:tab w:val="left" w:pos="1304"/>
              </w:tabs>
              <w:rPr>
                <w:lang w:val="en-US"/>
              </w:rPr>
            </w:pPr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40-41</w:t>
            </w:r>
          </w:p>
        </w:tc>
      </w:tr>
      <w:tr w:rsidR="00CC7420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Pr="006D017D" w:rsidRDefault="00CC7420" w:rsidP="00CC7420">
            <w:r w:rsidRPr="006D017D">
              <w:rPr>
                <w:rFonts w:eastAsia="Calibri"/>
                <w:lang w:eastAsia="en-US"/>
              </w:rPr>
              <w:t xml:space="preserve">Тригонометрическая функция </w:t>
            </w:r>
            <w:r w:rsidRPr="006D017D">
              <w:rPr>
                <w:rFonts w:eastAsia="Calibri"/>
                <w:lang w:val="en-US" w:eastAsia="en-US"/>
              </w:rPr>
              <w:t>y</w:t>
            </w:r>
            <w:r w:rsidRPr="006D017D">
              <w:rPr>
                <w:rFonts w:eastAsia="Calibri"/>
                <w:lang w:eastAsia="en-US"/>
              </w:rPr>
              <w:t>=</w:t>
            </w:r>
            <w:proofErr w:type="spellStart"/>
            <w:r w:rsidRPr="006D017D">
              <w:rPr>
                <w:rFonts w:eastAsia="Calibri"/>
                <w:lang w:eastAsia="en-US"/>
              </w:rPr>
              <w:t>tg</w:t>
            </w:r>
            <w:proofErr w:type="spellEnd"/>
            <w:r w:rsidRPr="006D017D">
              <w:rPr>
                <w:rFonts w:eastAsia="Calibri"/>
                <w:i/>
                <w:lang w:val="en-US" w:eastAsia="en-US"/>
              </w:rPr>
              <w:t>x</w:t>
            </w:r>
            <w:r w:rsidRPr="006D017D">
              <w:rPr>
                <w:rFonts w:eastAsia="Calibri"/>
                <w:lang w:eastAsia="en-US"/>
              </w:rPr>
              <w:t xml:space="preserve">. </w:t>
            </w:r>
            <w:r w:rsidRPr="006D017D">
              <w:rPr>
                <w:rFonts w:eastAsia="Calibri"/>
                <w:i/>
                <w:lang w:eastAsia="en-US"/>
              </w:rPr>
              <w:t xml:space="preserve">Функция </w:t>
            </w:r>
            <w:r w:rsidRPr="006D017D">
              <w:rPr>
                <w:rFonts w:eastAsia="Calibri"/>
                <w:i/>
                <w:lang w:val="en-US" w:eastAsia="en-US"/>
              </w:rPr>
              <w:t>y</w:t>
            </w:r>
            <w:r w:rsidRPr="006D017D">
              <w:rPr>
                <w:rFonts w:eastAsia="Calibri"/>
                <w:i/>
                <w:lang w:eastAsia="en-US"/>
              </w:rPr>
              <w:t>=</w:t>
            </w:r>
            <w:proofErr w:type="spellStart"/>
            <w:r w:rsidRPr="006D017D">
              <w:rPr>
                <w:rFonts w:eastAsia="Calibri"/>
                <w:i/>
                <w:lang w:eastAsia="en-US"/>
              </w:rPr>
              <w:t>ctg</w:t>
            </w:r>
            <w:proofErr w:type="spellEnd"/>
            <w:r w:rsidRPr="006D017D">
              <w:rPr>
                <w:rFonts w:eastAsia="Calibri"/>
                <w:i/>
                <w:lang w:eastAsia="en-US"/>
              </w:rPr>
              <w:t xml:space="preserve"> x</w:t>
            </w:r>
            <w:r w:rsidRPr="006D017D">
              <w:rPr>
                <w:rFonts w:eastAsia="Calibri"/>
                <w:lang w:eastAsia="en-US"/>
              </w:rPr>
              <w:t>. Свойства и графики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DE06B5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40218C"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CC7420" w:rsidP="00CC7420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420" w:rsidRDefault="00855469" w:rsidP="00CC7420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42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 xml:space="preserve">Тригонометрическая функция </w:t>
            </w:r>
            <w:r w:rsidRPr="006D017D">
              <w:rPr>
                <w:rFonts w:eastAsia="Calibri"/>
                <w:lang w:val="en-US" w:eastAsia="en-US"/>
              </w:rPr>
              <w:t>y</w:t>
            </w:r>
            <w:r w:rsidRPr="006D017D">
              <w:rPr>
                <w:rFonts w:eastAsia="Calibri"/>
                <w:lang w:eastAsia="en-US"/>
              </w:rPr>
              <w:t>=</w:t>
            </w:r>
            <w:proofErr w:type="spellStart"/>
            <w:r w:rsidRPr="006D017D">
              <w:rPr>
                <w:rFonts w:eastAsia="Calibri"/>
                <w:lang w:eastAsia="en-US"/>
              </w:rPr>
              <w:t>tg</w:t>
            </w:r>
            <w:proofErr w:type="spellEnd"/>
            <w:r w:rsidRPr="006D017D">
              <w:rPr>
                <w:rFonts w:eastAsia="Calibri"/>
                <w:i/>
                <w:lang w:val="en-US" w:eastAsia="en-US"/>
              </w:rPr>
              <w:t>x</w:t>
            </w:r>
            <w:r w:rsidRPr="006D017D">
              <w:rPr>
                <w:rFonts w:eastAsia="Calibri"/>
                <w:lang w:eastAsia="en-US"/>
              </w:rPr>
              <w:t xml:space="preserve">. </w:t>
            </w:r>
            <w:r w:rsidRPr="006D017D">
              <w:rPr>
                <w:rFonts w:eastAsia="Calibri"/>
                <w:i/>
                <w:lang w:eastAsia="en-US"/>
              </w:rPr>
              <w:t xml:space="preserve">Функция </w:t>
            </w:r>
            <w:r w:rsidRPr="006D017D">
              <w:rPr>
                <w:rFonts w:eastAsia="Calibri"/>
                <w:i/>
                <w:lang w:val="en-US" w:eastAsia="en-US"/>
              </w:rPr>
              <w:t>y</w:t>
            </w:r>
            <w:r w:rsidRPr="006D017D">
              <w:rPr>
                <w:rFonts w:eastAsia="Calibri"/>
                <w:i/>
                <w:lang w:eastAsia="en-US"/>
              </w:rPr>
              <w:t>=</w:t>
            </w:r>
            <w:proofErr w:type="spellStart"/>
            <w:r w:rsidRPr="006D017D">
              <w:rPr>
                <w:rFonts w:eastAsia="Calibri"/>
                <w:i/>
                <w:lang w:eastAsia="en-US"/>
              </w:rPr>
              <w:t>ctg</w:t>
            </w:r>
            <w:proofErr w:type="spellEnd"/>
            <w:r w:rsidRPr="006D017D">
              <w:rPr>
                <w:rFonts w:eastAsia="Calibri"/>
                <w:i/>
                <w:lang w:eastAsia="en-US"/>
              </w:rPr>
              <w:t xml:space="preserve"> x</w:t>
            </w:r>
            <w:r w:rsidRPr="006D017D">
              <w:rPr>
                <w:rFonts w:eastAsia="Calibri"/>
                <w:lang w:eastAsia="en-US"/>
              </w:rPr>
              <w:t>. Свойства и графики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DE06B5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40218C"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42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 xml:space="preserve">Арккосинус, арксинус, арктангенс числа. </w:t>
            </w:r>
            <w:r w:rsidRPr="006D017D">
              <w:rPr>
                <w:rFonts w:eastAsia="Calibri"/>
                <w:i/>
                <w:lang w:eastAsia="en-US"/>
              </w:rPr>
              <w:t>Арккотангенс числа</w:t>
            </w:r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DE06B5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43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 xml:space="preserve">Арккосинус, арксинус, арктангенс числа. </w:t>
            </w:r>
            <w:r w:rsidRPr="006D017D">
              <w:rPr>
                <w:rFonts w:eastAsia="Calibri"/>
                <w:i/>
                <w:lang w:eastAsia="en-US"/>
              </w:rPr>
              <w:t>Арккотангенс числа</w:t>
            </w:r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DE06B5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43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>Простейшие тригонометрические уравнения.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DE06B5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30-32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>Простейшие тригонометрические уравнения.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DE06B5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33-34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>Простейшие тригонометрические уравнения.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DE06B5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EE5BDF" w:rsidRDefault="00855469" w:rsidP="00855469">
            <w:pPr>
              <w:tabs>
                <w:tab w:val="left" w:pos="1304"/>
              </w:tabs>
            </w:pPr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33-34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>Простейшие тригонометрические уравнения.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1938F1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36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 xml:space="preserve">Решение тригонометрических уравнений.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1938F1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36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 xml:space="preserve">Решение тригонометрических уравнений.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1938F1">
              <w:rPr>
                <w:color w:val="000000"/>
              </w:rPr>
              <w:t>октябрь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36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 xml:space="preserve">Решение тригонометрических уравнений.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36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lang w:eastAsia="en-US"/>
              </w:rPr>
              <w:t xml:space="preserve">Решение тригонометрических уравнений.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570D30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34216" w:rsidRDefault="00855469" w:rsidP="00855469">
            <w:pP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36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r w:rsidRPr="006D017D">
              <w:rPr>
                <w:rFonts w:eastAsia="Calibri"/>
                <w:i/>
                <w:lang w:eastAsia="en-US"/>
              </w:rPr>
              <w:t>Обратные тригонометрические функции, их свойства и графики.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3C03B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A71FD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урок контроля знаний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43</w:t>
            </w:r>
          </w:p>
        </w:tc>
      </w:tr>
      <w:tr w:rsidR="00855469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Pr="006D017D" w:rsidRDefault="00855469" w:rsidP="00855469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Обратные тригонометрические функции, их свойства и графики.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pPr>
              <w:jc w:val="center"/>
            </w:pPr>
            <w:r w:rsidRPr="003C03B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A71FD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469" w:rsidRDefault="00855469" w:rsidP="00855469">
            <w:r w:rsidRPr="00F72142">
              <w:rPr>
                <w:color w:val="000000"/>
              </w:rPr>
              <w:t>[</w:t>
            </w:r>
            <w:r>
              <w:rPr>
                <w:color w:val="000000"/>
              </w:rPr>
              <w:t>2</w:t>
            </w:r>
            <w:r w:rsidRPr="00F72142">
              <w:rPr>
                <w:color w:val="000000"/>
              </w:rPr>
              <w:t>]</w:t>
            </w:r>
            <w:r>
              <w:rPr>
                <w:color w:val="000000"/>
              </w:rPr>
              <w:t>, глава V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43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pPr>
              <w:rPr>
                <w:color w:val="000000"/>
              </w:rPr>
            </w:pPr>
            <w:r w:rsidRPr="006D017D">
              <w:rPr>
                <w:rFonts w:eastAsia="Calibri"/>
                <w:i/>
                <w:lang w:eastAsia="en-US"/>
              </w:rPr>
              <w:t>Решение простейших тригонометрических неравенств</w:t>
            </w:r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3C03B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71FD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855469" w:rsidRDefault="007B6EB6" w:rsidP="007B6EB6">
            <w:pPr>
              <w:rPr>
                <w:lang w:val="en-US"/>
              </w:rPr>
            </w:pPr>
            <w:r w:rsidRPr="004A1A30">
              <w:rPr>
                <w:color w:val="000000"/>
              </w:rPr>
              <w:t>[2], глава V</w:t>
            </w:r>
            <w:r>
              <w:rPr>
                <w:color w:val="000000"/>
                <w:lang w:val="en-US"/>
              </w:rPr>
              <w:t>I</w:t>
            </w:r>
            <w:r w:rsidRPr="004A1A30">
              <w:rPr>
                <w:color w:val="000000"/>
              </w:rPr>
              <w:t>, § 3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rFonts w:eastAsia="Calibri"/>
                <w:i/>
                <w:lang w:eastAsia="en-US"/>
              </w:rPr>
              <w:t>Решение простейших тригонометрических неравенств</w:t>
            </w:r>
            <w:r w:rsidRPr="006D017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3C03B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71FD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855469" w:rsidRDefault="007B6EB6" w:rsidP="007B6EB6">
            <w:pPr>
              <w:rPr>
                <w:lang w:val="en-US"/>
              </w:rPr>
            </w:pPr>
            <w:r w:rsidRPr="004A1A30">
              <w:rPr>
                <w:color w:val="000000"/>
              </w:rPr>
              <w:t>[2], глава V</w:t>
            </w:r>
            <w:r>
              <w:rPr>
                <w:color w:val="000000"/>
                <w:lang w:val="en-US"/>
              </w:rPr>
              <w:t>I</w:t>
            </w:r>
            <w:r w:rsidRPr="004A1A30">
              <w:rPr>
                <w:color w:val="000000"/>
              </w:rPr>
              <w:t>, § 3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rFonts w:eastAsia="Calibri"/>
                <w:lang w:eastAsia="en-US"/>
              </w:rPr>
              <w:t>Степень с действительным показателем, свойства степени.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3C03B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71FD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5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Степень с действительным показателем, свойства степени.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3C03B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71FD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5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Степень с действительным показателем, свойства степени.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04167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34216" w:rsidRDefault="007B6EB6" w:rsidP="007B6EB6">
            <w:pP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34216" w:rsidRDefault="007B6EB6" w:rsidP="007B6EB6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5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pPr>
              <w:rPr>
                <w:color w:val="000000"/>
              </w:rPr>
            </w:pPr>
            <w:r w:rsidRPr="006D017D">
              <w:rPr>
                <w:rFonts w:eastAsia="Calibri"/>
                <w:lang w:eastAsia="en-US"/>
              </w:rPr>
              <w:t>Степень с действительным показателем, свойства степени.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04167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D05BF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5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pPr>
              <w:rPr>
                <w:color w:val="000000"/>
              </w:rPr>
            </w:pPr>
            <w:r w:rsidRPr="006D017D">
              <w:rPr>
                <w:color w:val="000000"/>
              </w:rPr>
              <w:t>Простейшие</w:t>
            </w:r>
            <w:r w:rsidRPr="006D017D">
              <w:rPr>
                <w:color w:val="000000"/>
              </w:rPr>
              <w:br/>
              <w:t>показательные уравнения.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04167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D05BF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12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Простейшие</w:t>
            </w:r>
            <w:r w:rsidRPr="006D017D">
              <w:rPr>
                <w:color w:val="000000"/>
              </w:rPr>
              <w:br/>
              <w:t>показательные неравенства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04167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D05BF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13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Системы показательных уравнений и неравенств.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04167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D05BF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14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Системы показательных уравнений и неравенств.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04167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D05BF4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14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Показательная функция и ее свойства</w:t>
            </w:r>
            <w:r w:rsidRPr="006D017D">
              <w:rPr>
                <w:color w:val="000000"/>
              </w:rPr>
              <w:br/>
              <w:t>и график.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04167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02FE1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11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Показательная функция и ее свойства</w:t>
            </w:r>
            <w:r w:rsidRPr="006D017D">
              <w:rPr>
                <w:color w:val="000000"/>
              </w:rPr>
              <w:br/>
              <w:t>и график.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041679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02FE1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 xml:space="preserve">[2], </w:t>
            </w:r>
            <w:r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III</w:t>
            </w:r>
            <w:r w:rsidRPr="004A1A30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11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Логарифм числа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02FE1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>[2]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глава </w:t>
            </w:r>
            <w:r w:rsidR="00FC5B6A"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15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Логарифм числа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02FE1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>[2]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глава </w:t>
            </w:r>
            <w:r w:rsidR="00FC5B6A"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, </w:t>
            </w:r>
            <w:r w:rsidRPr="00EC5CA4">
              <w:rPr>
                <w:color w:val="000000"/>
              </w:rPr>
              <w:t xml:space="preserve">§ </w:t>
            </w:r>
            <w:r>
              <w:rPr>
                <w:color w:val="000000"/>
              </w:rPr>
              <w:t>15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t>Свойства логарифма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02FE1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>[2]</w:t>
            </w:r>
            <w:r>
              <w:rPr>
                <w:color w:val="000000"/>
                <w:lang w:val="en-US"/>
              </w:rPr>
              <w:t xml:space="preserve"> </w:t>
            </w:r>
            <w:r w:rsidRPr="00401FDB">
              <w:rPr>
                <w:color w:val="000000"/>
              </w:rPr>
              <w:t xml:space="preserve">глава </w:t>
            </w:r>
            <w:r w:rsidR="00FC5B6A">
              <w:rPr>
                <w:color w:val="000000"/>
                <w:lang w:val="en-US"/>
              </w:rPr>
              <w:t>IV</w:t>
            </w:r>
            <w:r w:rsidRPr="00401FDB">
              <w:rPr>
                <w:color w:val="000000"/>
              </w:rPr>
              <w:t>, § 1</w:t>
            </w:r>
            <w:r>
              <w:rPr>
                <w:color w:val="000000"/>
              </w:rPr>
              <w:t>6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t>Свойства логарифма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02FE1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>[2]</w:t>
            </w:r>
            <w:r w:rsidRPr="00401FDB">
              <w:rPr>
                <w:color w:val="000000"/>
              </w:rPr>
              <w:t xml:space="preserve">глава </w:t>
            </w:r>
            <w:r w:rsidR="00FC5B6A">
              <w:rPr>
                <w:color w:val="000000"/>
                <w:lang w:val="en-US"/>
              </w:rPr>
              <w:t>IV</w:t>
            </w:r>
            <w:r w:rsidRPr="00401FDB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16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 xml:space="preserve">Десятичный логарифм. </w:t>
            </w:r>
            <w:r w:rsidRPr="006D017D">
              <w:rPr>
                <w:i/>
                <w:iCs/>
                <w:color w:val="000000"/>
              </w:rPr>
              <w:t>Число е.</w:t>
            </w:r>
            <w:r w:rsidRPr="006D017D">
              <w:rPr>
                <w:color w:val="000000"/>
              </w:rPr>
              <w:br/>
            </w:r>
            <w:r w:rsidRPr="006D017D">
              <w:rPr>
                <w:i/>
                <w:iCs/>
                <w:color w:val="000000"/>
              </w:rPr>
              <w:t>Натуральный логарифм</w:t>
            </w:r>
            <w:r w:rsidRPr="006D017D"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02FE1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 w:rsidR="00FC5B6A"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17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 xml:space="preserve">Десятичный логарифм. </w:t>
            </w:r>
            <w:r w:rsidRPr="006D017D">
              <w:rPr>
                <w:i/>
                <w:iCs/>
                <w:color w:val="000000"/>
              </w:rPr>
              <w:t>Число е.</w:t>
            </w:r>
            <w:r w:rsidRPr="006D017D">
              <w:rPr>
                <w:color w:val="000000"/>
              </w:rPr>
              <w:br/>
            </w:r>
            <w:r w:rsidRPr="006D017D">
              <w:rPr>
                <w:i/>
                <w:iCs/>
                <w:color w:val="000000"/>
              </w:rPr>
              <w:t>Натуральный логарифм</w:t>
            </w:r>
            <w:r w:rsidRPr="006D017D">
              <w:rPr>
                <w:color w:val="00000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A107E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 w:rsidR="00FC5B6A"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>, § 1</w:t>
            </w:r>
            <w:r>
              <w:rPr>
                <w:color w:val="000000"/>
              </w:rPr>
              <w:t>7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Преобразование логарифмических выражений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A107E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 w:rsidR="00FC5B6A"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17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Преобразование логарифмических выражений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AA107E">
              <w:rPr>
                <w:color w:val="000000"/>
              </w:rPr>
              <w:t>ноябрь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D47F72">
              <w:rPr>
                <w:color w:val="000000"/>
              </w:rPr>
              <w:t xml:space="preserve">глава </w:t>
            </w:r>
            <w:r w:rsidR="00FC5B6A"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>, § 1</w:t>
            </w:r>
            <w:r>
              <w:rPr>
                <w:color w:val="000000"/>
              </w:rPr>
              <w:t>7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pPr>
              <w:rPr>
                <w:color w:val="000000"/>
              </w:rPr>
            </w:pPr>
            <w:r w:rsidRPr="006D017D">
              <w:rPr>
                <w:color w:val="000000"/>
              </w:rPr>
              <w:t>Логарифмические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6A5953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401FDB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IV</w:t>
            </w:r>
            <w:r w:rsidRPr="00401FDB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19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pPr>
              <w:rPr>
                <w:color w:val="000000"/>
              </w:rPr>
            </w:pPr>
            <w:r w:rsidRPr="006D017D">
              <w:rPr>
                <w:color w:val="000000"/>
              </w:rPr>
              <w:t>Логарифмические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762EBF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34216" w:rsidRDefault="00FC5B6A" w:rsidP="00FC5B6A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19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Логарифмические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762EBF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2A49F0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>, § 1</w:t>
            </w:r>
            <w:r>
              <w:rPr>
                <w:color w:val="000000"/>
              </w:rPr>
              <w:t>9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Логарифмические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762EBF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2A49F0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19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Логарифмические неравенства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762EBF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2A49F0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урок контроля знаний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>, § 20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pPr>
              <w:rPr>
                <w:color w:val="000000"/>
              </w:rPr>
            </w:pPr>
            <w:r w:rsidRPr="006D017D">
              <w:rPr>
                <w:color w:val="000000"/>
              </w:rPr>
              <w:t>Логарифмические неравенства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762EBF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2A49F0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20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pPr>
              <w:rPr>
                <w:color w:val="000000"/>
              </w:rPr>
            </w:pPr>
            <w:r w:rsidRPr="006D017D">
              <w:rPr>
                <w:color w:val="000000"/>
              </w:rPr>
              <w:t>Системы логарифмических уравнений и неравенств.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2A49F0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FC5B6A" w:rsidRDefault="00FC5B6A" w:rsidP="00FC5B6A">
            <w:pPr>
              <w:jc w:val="center"/>
            </w:pPr>
            <w:r>
              <w:t>?</w:t>
            </w:r>
          </w:p>
        </w:tc>
      </w:tr>
      <w:tr w:rsidR="007B6EB6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Pr="006D017D" w:rsidRDefault="007B6EB6" w:rsidP="007B6EB6">
            <w:r w:rsidRPr="006D017D">
              <w:rPr>
                <w:color w:val="000000"/>
              </w:rPr>
              <w:t>Системы логарифмических уравнений и неравенств.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9E330F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7B6EB6" w:rsidP="007B6EB6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B6" w:rsidRDefault="00FC5B6A" w:rsidP="00FC5B6A">
            <w:pPr>
              <w:jc w:val="center"/>
            </w:pPr>
            <w:r>
              <w:t>?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Логарифмическая функция и ее</w:t>
            </w:r>
            <w:r w:rsidRPr="006D017D">
              <w:rPr>
                <w:color w:val="000000"/>
              </w:rPr>
              <w:br/>
              <w:t>свойства и график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9E330F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>, § 1</w:t>
            </w:r>
            <w:r>
              <w:rPr>
                <w:color w:val="000000"/>
              </w:rPr>
              <w:t>5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pPr>
              <w:rPr>
                <w:color w:val="000000"/>
              </w:rPr>
            </w:pPr>
            <w:r w:rsidRPr="006D017D">
              <w:rPr>
                <w:color w:val="000000"/>
              </w:rPr>
              <w:t>Логарифмическая функция и ее</w:t>
            </w:r>
            <w:r w:rsidRPr="006D017D">
              <w:rPr>
                <w:color w:val="000000"/>
              </w:rPr>
              <w:br/>
              <w:t>свойства и график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9E330F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IV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15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Степенная функция и ее</w:t>
            </w:r>
            <w:r w:rsidRPr="006D017D">
              <w:rPr>
                <w:color w:val="000000"/>
              </w:rPr>
              <w:br/>
              <w:t>свойства и график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9E330F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6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Степенная функция и ее</w:t>
            </w:r>
            <w:r w:rsidRPr="006D017D">
              <w:rPr>
                <w:color w:val="000000"/>
              </w:rPr>
              <w:br/>
              <w:t>свойства и график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9E330F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6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pPr>
              <w:rPr>
                <w:color w:val="000000"/>
              </w:rPr>
            </w:pPr>
            <w:r w:rsidRPr="006D017D">
              <w:rPr>
                <w:color w:val="000000"/>
              </w:rPr>
              <w:t>Иррациональные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9E330F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9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Иррациональные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9E330F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9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Иррациональные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B2655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9E330F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9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Иррациональные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41211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A029D8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9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Системы иррациональных уравнений и неравенств.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41211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A029D8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D47F72">
              <w:rPr>
                <w:color w:val="000000"/>
              </w:rPr>
              <w:t xml:space="preserve">, § </w:t>
            </w:r>
            <w:r>
              <w:rPr>
                <w:color w:val="000000"/>
              </w:rPr>
              <w:t>10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rPr>
                <w:color w:val="000000"/>
              </w:rPr>
              <w:t>Системы иррациональных уравнений и неравенств.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</w:pPr>
            <w:r w:rsidRPr="00841211">
              <w:rPr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A029D8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4A1A30">
              <w:rPr>
                <w:color w:val="000000"/>
              </w:rPr>
              <w:t>[2]</w:t>
            </w:r>
            <w:r w:rsidRPr="00D47F72">
              <w:rPr>
                <w:color w:val="000000"/>
              </w:rPr>
              <w:t xml:space="preserve">глава </w:t>
            </w:r>
            <w:r>
              <w:rPr>
                <w:color w:val="000000"/>
                <w:lang w:val="en-US"/>
              </w:rPr>
              <w:t>II</w:t>
            </w:r>
            <w:r w:rsidRPr="00D47F72">
              <w:rPr>
                <w:color w:val="000000"/>
              </w:rPr>
              <w:t xml:space="preserve">, § </w:t>
            </w:r>
            <w:r w:rsidR="00251210">
              <w:rPr>
                <w:color w:val="000000"/>
              </w:rPr>
              <w:t>10</w:t>
            </w:r>
          </w:p>
        </w:tc>
      </w:tr>
      <w:tr w:rsidR="00F9696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6D017D" w:rsidRDefault="00F96968" w:rsidP="00F96968">
            <w:r w:rsidRPr="006D017D">
              <w:rPr>
                <w:i/>
                <w:iCs/>
                <w:color w:val="000000"/>
              </w:rPr>
              <w:t>Метод интервалов для решения неравенств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A029D8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F96968" w:rsidRDefault="00F96968" w:rsidP="00F96968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22</w:t>
            </w:r>
          </w:p>
        </w:tc>
      </w:tr>
      <w:tr w:rsidR="00F9696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6D017D" w:rsidRDefault="00F96968" w:rsidP="00F96968">
            <w:pPr>
              <w:rPr>
                <w:color w:val="000000"/>
              </w:rPr>
            </w:pPr>
            <w:r w:rsidRPr="006D017D">
              <w:rPr>
                <w:i/>
                <w:iCs/>
                <w:color w:val="000000"/>
              </w:rPr>
              <w:t>Преобразования графиков функций: сдвиг вдоль координатных осей, растяжение относительно координатных осей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A029D8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20</w:t>
            </w:r>
          </w:p>
        </w:tc>
      </w:tr>
      <w:tr w:rsidR="00F9696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6D017D" w:rsidRDefault="00F96968" w:rsidP="00F96968">
            <w:pPr>
              <w:rPr>
                <w:color w:val="000000"/>
              </w:rPr>
            </w:pPr>
            <w:r w:rsidRPr="006D017D">
              <w:rPr>
                <w:i/>
                <w:iCs/>
                <w:color w:val="000000"/>
              </w:rPr>
              <w:t>Преобразования графиков функций: сжатие относительно координатных осей, отражение относительно координатных осей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A029D8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20</w:t>
            </w:r>
          </w:p>
        </w:tc>
      </w:tr>
      <w:tr w:rsidR="00F9696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6D017D" w:rsidRDefault="00F96968" w:rsidP="00F96968">
            <w:pPr>
              <w:rPr>
                <w:color w:val="000000"/>
              </w:rPr>
            </w:pPr>
            <w:r w:rsidRPr="006D017D">
              <w:rPr>
                <w:i/>
              </w:rPr>
              <w:t>Графические методы решения уравнений и неравенств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A029D8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F96968" w:rsidRDefault="00F96968" w:rsidP="00F96968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24</w:t>
            </w:r>
          </w:p>
        </w:tc>
      </w:tr>
      <w:tr w:rsidR="00F9696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6D017D" w:rsidRDefault="00F96968" w:rsidP="00F96968">
            <w:pPr>
              <w:rPr>
                <w:color w:val="000000"/>
              </w:rPr>
            </w:pPr>
            <w:r w:rsidRPr="006D017D">
              <w:rPr>
                <w:i/>
              </w:rPr>
              <w:t>Графические методы решения уравнений и неравенств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DA3111" w:rsidRDefault="00F96968" w:rsidP="00F96968">
            <w:pPr>
              <w:jc w:val="center"/>
              <w:rPr>
                <w:color w:val="000000"/>
              </w:rPr>
            </w:pPr>
            <w:r w:rsidRPr="00DA311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634216" w:rsidRDefault="00F96968" w:rsidP="00F96968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24</w:t>
            </w:r>
          </w:p>
        </w:tc>
      </w:tr>
      <w:tr w:rsidR="00F9696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6D017D" w:rsidRDefault="00F96968" w:rsidP="00F96968">
            <w:pPr>
              <w:rPr>
                <w:color w:val="000000"/>
              </w:rPr>
            </w:pPr>
            <w:r w:rsidRPr="006D017D">
              <w:rPr>
                <w:i/>
              </w:rPr>
              <w:t>Решение уравнений и неравенств, содержащих переменную под знаком модуля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087474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25</w:t>
            </w:r>
          </w:p>
        </w:tc>
      </w:tr>
      <w:tr w:rsidR="00F96968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Pr="006D017D" w:rsidRDefault="00F96968" w:rsidP="00F96968">
            <w:pPr>
              <w:rPr>
                <w:color w:val="000000"/>
              </w:rPr>
            </w:pPr>
            <w:r w:rsidRPr="006D017D">
              <w:rPr>
                <w:i/>
              </w:rPr>
              <w:t>Решение уравнений и неравенств, содержащих переменную под знаком модуля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087474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68" w:rsidRDefault="00F96968" w:rsidP="00F96968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25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t>Взаимно обратные функции. Графики взаимно обратных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087474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F96968" w:rsidRDefault="00F96968" w:rsidP="00BB4436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23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t>Взаимно обратные функции. Графики взаимно обратных функций.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087474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96968" w:rsidP="00BB4436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23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t>Уравнения, системы уравнений с параметром.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D57637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96968" w:rsidP="00BB4436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28</w:t>
            </w:r>
          </w:p>
        </w:tc>
      </w:tr>
      <w:tr w:rsidR="00FC5B6A" w:rsidRPr="00634216" w:rsidTr="00634216">
        <w:trPr>
          <w:gridAfter w:val="3"/>
          <w:wAfter w:w="3895" w:type="dxa"/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Pr="006D017D" w:rsidRDefault="00FC5B6A" w:rsidP="00FC5B6A">
            <w:r w:rsidRPr="006D017D">
              <w:t>Уравнения, системы уравнений с параметром.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D57637">
              <w:rPr>
                <w:color w:val="000000"/>
              </w:rPr>
              <w:t>декабрь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>
              <w:rPr>
                <w:color w:val="000000"/>
              </w:rPr>
              <w:t>урок контроля знаний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C5B6A" w:rsidP="00FC5B6A">
            <w:r w:rsidRPr="00FE574F">
              <w:rPr>
                <w:color w:val="000000"/>
              </w:rPr>
              <w:t>карточки для дополнительной работы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B6A" w:rsidRDefault="00F96968" w:rsidP="00BB4436">
            <w:pPr>
              <w:jc w:val="center"/>
            </w:pPr>
            <w:r w:rsidRPr="00F96968">
              <w:t>[1]</w:t>
            </w:r>
            <w:r>
              <w:t xml:space="preserve">, </w:t>
            </w:r>
            <w:r w:rsidRPr="00D47F72">
              <w:rPr>
                <w:color w:val="000000"/>
              </w:rPr>
              <w:t>§</w:t>
            </w:r>
            <w:r>
              <w:rPr>
                <w:color w:val="000000"/>
              </w:rPr>
              <w:t xml:space="preserve"> 28</w:t>
            </w:r>
          </w:p>
        </w:tc>
      </w:tr>
    </w:tbl>
    <w:p w:rsidR="00E12D52" w:rsidRDefault="00E12D52" w:rsidP="009F7A7A">
      <w:pPr>
        <w:spacing w:line="360" w:lineRule="auto"/>
        <w:jc w:val="center"/>
      </w:pPr>
    </w:p>
    <w:p w:rsidR="00301AE8" w:rsidRDefault="00301AE8" w:rsidP="00634216"/>
    <w:p w:rsidR="00301AE8" w:rsidRDefault="00AA0571" w:rsidP="00634216">
      <w:r w:rsidRPr="00AA0571">
        <w:t>[</w:t>
      </w:r>
      <w:r>
        <w:t>1</w:t>
      </w:r>
      <w:r w:rsidRPr="00AA0571">
        <w:t>]</w:t>
      </w:r>
      <w:r>
        <w:t xml:space="preserve"> </w:t>
      </w:r>
      <w:proofErr w:type="gramStart"/>
      <w:r>
        <w:t xml:space="preserve">– </w:t>
      </w:r>
      <w:r w:rsidR="006F5CDF">
        <w:t>.</w:t>
      </w:r>
      <w:proofErr w:type="gramEnd"/>
      <w:r w:rsidR="006F5CDF">
        <w:t xml:space="preserve"> Алгебра и начала математического анализа 10 класс: Учебник для общеобразовательных учреждений</w:t>
      </w:r>
      <w:r w:rsidR="006F5CDF" w:rsidRPr="004944EB">
        <w:t xml:space="preserve">: базовый </w:t>
      </w:r>
      <w:r w:rsidR="006F5CDF">
        <w:t xml:space="preserve">и </w:t>
      </w:r>
      <w:proofErr w:type="spellStart"/>
      <w:r w:rsidR="006F5CDF">
        <w:t>углубл</w:t>
      </w:r>
      <w:proofErr w:type="spellEnd"/>
      <w:r w:rsidR="006F5CDF">
        <w:t xml:space="preserve">. уровни </w:t>
      </w:r>
      <w:proofErr w:type="gramStart"/>
      <w:r w:rsidR="006F5CDF">
        <w:t>/</w:t>
      </w:r>
      <w:r w:rsidR="006F5CDF" w:rsidRPr="004944EB">
        <w:t xml:space="preserve"> </w:t>
      </w:r>
      <w:r w:rsidR="006F5CDF">
        <w:t xml:space="preserve"> </w:t>
      </w:r>
      <w:r w:rsidR="006F5CDF" w:rsidRPr="006F5CDF">
        <w:t>[</w:t>
      </w:r>
      <w:proofErr w:type="gramEnd"/>
      <w:r>
        <w:t xml:space="preserve">Колягин Ю.М., Ткачева М. В., Федорова Н.Е., </w:t>
      </w:r>
      <w:proofErr w:type="spellStart"/>
      <w:r w:rsidR="00F72142">
        <w:t>Шабунин</w:t>
      </w:r>
      <w:proofErr w:type="spellEnd"/>
      <w:r w:rsidR="00F72142">
        <w:t xml:space="preserve"> М.И</w:t>
      </w:r>
      <w:r w:rsidR="006F5CDF" w:rsidRPr="006F5CDF">
        <w:t>]</w:t>
      </w:r>
      <w:r w:rsidR="006F5CDF">
        <w:t xml:space="preserve"> – М.: Просвещение, 2017 – 368 с.</w:t>
      </w:r>
      <w:r w:rsidR="00F72142">
        <w:t>;</w:t>
      </w:r>
    </w:p>
    <w:p w:rsidR="006F5CDF" w:rsidRPr="00B72AC0" w:rsidRDefault="00F72142" w:rsidP="006F5CDF">
      <w:pPr>
        <w:jc w:val="both"/>
      </w:pPr>
      <w:r w:rsidRPr="006F5CDF">
        <w:t>[</w:t>
      </w:r>
      <w:r>
        <w:t>2</w:t>
      </w:r>
      <w:r w:rsidRPr="006F5CDF">
        <w:t>]</w:t>
      </w:r>
      <w:r>
        <w:t xml:space="preserve"> - </w:t>
      </w:r>
      <w:r w:rsidR="006F5CDF" w:rsidRPr="004944EB">
        <w:t xml:space="preserve">Математика: алгебра и начала математического анализа, геометрия. Алгебра и начала математического анализа. 10-11 классы: учебник для общеобразовательных организаций: базовый </w:t>
      </w:r>
      <w:r w:rsidR="006F5CDF">
        <w:t xml:space="preserve">и </w:t>
      </w:r>
      <w:proofErr w:type="spellStart"/>
      <w:r w:rsidR="006F5CDF">
        <w:t>углубл</w:t>
      </w:r>
      <w:proofErr w:type="spellEnd"/>
      <w:r w:rsidR="006F5CDF">
        <w:t>. уровни /</w:t>
      </w:r>
      <w:r w:rsidR="006F5CDF" w:rsidRPr="004944EB">
        <w:t xml:space="preserve"> </w:t>
      </w:r>
      <w:r w:rsidR="006F5CDF" w:rsidRPr="00D90A55">
        <w:t>[</w:t>
      </w:r>
      <w:r w:rsidR="006F5CDF" w:rsidRPr="004944EB">
        <w:t>Ш.А. Алимов, Ю.М. Колягин, М.В. Ткачева и др.</w:t>
      </w:r>
      <w:r w:rsidR="006F5CDF" w:rsidRPr="00D90A55">
        <w:t>].</w:t>
      </w:r>
      <w:r w:rsidR="006F5CDF">
        <w:t xml:space="preserve"> – </w:t>
      </w:r>
      <w:r w:rsidR="006F5CDF" w:rsidRPr="00D90A55">
        <w:t>5</w:t>
      </w:r>
      <w:r w:rsidR="006F5CDF" w:rsidRPr="004944EB">
        <w:t>-е изд. – М.: Просвещ</w:t>
      </w:r>
      <w:r w:rsidR="006F5CDF">
        <w:t>ение, 201</w:t>
      </w:r>
      <w:r w:rsidR="006F5CDF" w:rsidRPr="00D90A55">
        <w:t>8</w:t>
      </w:r>
      <w:r w:rsidR="006F5CDF" w:rsidRPr="004944EB">
        <w:t xml:space="preserve">. – 463 </w:t>
      </w:r>
      <w:proofErr w:type="gramStart"/>
      <w:r w:rsidR="006F5CDF" w:rsidRPr="004944EB">
        <w:t xml:space="preserve">с. </w:t>
      </w:r>
      <w:r w:rsidR="006F5CDF">
        <w:t>:</w:t>
      </w:r>
      <w:proofErr w:type="gramEnd"/>
      <w:r w:rsidR="006F5CDF">
        <w:t xml:space="preserve"> ил. </w:t>
      </w:r>
    </w:p>
    <w:p w:rsidR="00F72142" w:rsidRPr="00F72142" w:rsidRDefault="00F72142" w:rsidP="00634216"/>
    <w:p w:rsidR="00301AE8" w:rsidRDefault="00301AE8" w:rsidP="00634216"/>
    <w:p w:rsidR="006D017D" w:rsidRDefault="006D017D" w:rsidP="00634216"/>
    <w:p w:rsidR="00634216" w:rsidRPr="00634216" w:rsidRDefault="00634216" w:rsidP="00634216">
      <w:r w:rsidRPr="00634216">
        <w:lastRenderedPageBreak/>
        <w:t>Коррективы, внесенные в календарно-тематический план, по сравнению с рабочей программой.</w:t>
      </w:r>
    </w:p>
    <w:p w:rsidR="00634216" w:rsidRDefault="00634216" w:rsidP="00634216">
      <w:pPr>
        <w:jc w:val="center"/>
        <w:rPr>
          <w:sz w:val="28"/>
          <w:szCs w:val="28"/>
        </w:rPr>
      </w:pPr>
    </w:p>
    <w:tbl>
      <w:tblPr>
        <w:tblW w:w="14611" w:type="dxa"/>
        <w:tblInd w:w="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1"/>
      </w:tblGrid>
      <w:tr w:rsidR="00634216" w:rsidRPr="00FF6EEA" w:rsidTr="00634216">
        <w:trPr>
          <w:trHeight w:val="452"/>
        </w:trPr>
        <w:tc>
          <w:tcPr>
            <w:tcW w:w="14611" w:type="dxa"/>
          </w:tcPr>
          <w:p w:rsidR="00634216" w:rsidRPr="00FF6EEA" w:rsidRDefault="00625CC0" w:rsidP="00371187">
            <w:pPr>
              <w:ind w:firstLine="54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634216" w:rsidRPr="00FF6EEA" w:rsidTr="00634216">
        <w:trPr>
          <w:trHeight w:val="418"/>
        </w:trPr>
        <w:tc>
          <w:tcPr>
            <w:tcW w:w="14611" w:type="dxa"/>
          </w:tcPr>
          <w:p w:rsidR="00634216" w:rsidRPr="00FF6EEA" w:rsidRDefault="00634216" w:rsidP="00371187">
            <w:pPr>
              <w:ind w:firstLine="540"/>
              <w:rPr>
                <w:i/>
                <w:sz w:val="28"/>
                <w:szCs w:val="28"/>
              </w:rPr>
            </w:pPr>
          </w:p>
        </w:tc>
      </w:tr>
    </w:tbl>
    <w:p w:rsidR="00634216" w:rsidRDefault="00634216" w:rsidP="0063421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«</w:t>
      </w:r>
      <w:r>
        <w:rPr>
          <w:i/>
          <w:sz w:val="28"/>
          <w:szCs w:val="28"/>
          <w:u w:val="single"/>
        </w:rPr>
        <w:t xml:space="preserve">          »                              20</w:t>
      </w:r>
      <w:r w:rsidR="008F0E74">
        <w:rPr>
          <w:i/>
          <w:sz w:val="28"/>
          <w:szCs w:val="28"/>
          <w:u w:val="single"/>
        </w:rPr>
        <w:t>20</w:t>
      </w:r>
      <w:r>
        <w:rPr>
          <w:i/>
          <w:sz w:val="28"/>
          <w:szCs w:val="28"/>
          <w:u w:val="single"/>
        </w:rPr>
        <w:t xml:space="preserve">    г.   </w:t>
      </w:r>
      <w:r>
        <w:rPr>
          <w:sz w:val="28"/>
          <w:szCs w:val="28"/>
        </w:rPr>
        <w:t xml:space="preserve">                                                                               ________________________</w:t>
      </w:r>
    </w:p>
    <w:p w:rsidR="00634216" w:rsidRPr="00F82382" w:rsidRDefault="00634216" w:rsidP="00634216">
      <w:pPr>
        <w:ind w:left="648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(подпись преподавателя)</w:t>
      </w:r>
    </w:p>
    <w:p w:rsidR="00634216" w:rsidRDefault="00634216" w:rsidP="00634216">
      <w:pPr>
        <w:jc w:val="center"/>
        <w:rPr>
          <w:sz w:val="28"/>
          <w:szCs w:val="28"/>
        </w:rPr>
      </w:pPr>
    </w:p>
    <w:p w:rsidR="00634216" w:rsidRDefault="00634216" w:rsidP="00634216">
      <w:pPr>
        <w:jc w:val="center"/>
        <w:rPr>
          <w:sz w:val="28"/>
          <w:szCs w:val="28"/>
        </w:rPr>
      </w:pPr>
    </w:p>
    <w:p w:rsidR="00634216" w:rsidRDefault="00634216" w:rsidP="009F7A7A">
      <w:pPr>
        <w:spacing w:line="360" w:lineRule="auto"/>
        <w:jc w:val="center"/>
      </w:pPr>
    </w:p>
    <w:sectPr w:rsidR="00634216" w:rsidSect="009457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C4696"/>
    <w:multiLevelType w:val="hybridMultilevel"/>
    <w:tmpl w:val="2CDC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14"/>
    <w:rsid w:val="00032E7D"/>
    <w:rsid w:val="00076B4C"/>
    <w:rsid w:val="00080F61"/>
    <w:rsid w:val="000900C0"/>
    <w:rsid w:val="000917B6"/>
    <w:rsid w:val="000B7635"/>
    <w:rsid w:val="001674DE"/>
    <w:rsid w:val="00185845"/>
    <w:rsid w:val="001A27D4"/>
    <w:rsid w:val="001B4120"/>
    <w:rsid w:val="001E4078"/>
    <w:rsid w:val="001E67FC"/>
    <w:rsid w:val="00200691"/>
    <w:rsid w:val="00200DAD"/>
    <w:rsid w:val="002175CD"/>
    <w:rsid w:val="00246BC8"/>
    <w:rsid w:val="00251210"/>
    <w:rsid w:val="00262B30"/>
    <w:rsid w:val="002A5259"/>
    <w:rsid w:val="002C60A0"/>
    <w:rsid w:val="002E07B5"/>
    <w:rsid w:val="002F5AC8"/>
    <w:rsid w:val="00301AE8"/>
    <w:rsid w:val="0031499D"/>
    <w:rsid w:val="0033033F"/>
    <w:rsid w:val="003350E6"/>
    <w:rsid w:val="00355080"/>
    <w:rsid w:val="00371187"/>
    <w:rsid w:val="003A364E"/>
    <w:rsid w:val="003D4C94"/>
    <w:rsid w:val="003D7AC9"/>
    <w:rsid w:val="0044761B"/>
    <w:rsid w:val="00474877"/>
    <w:rsid w:val="004A6ABB"/>
    <w:rsid w:val="004B14AB"/>
    <w:rsid w:val="004C107E"/>
    <w:rsid w:val="004E2007"/>
    <w:rsid w:val="004F28A0"/>
    <w:rsid w:val="005103FD"/>
    <w:rsid w:val="00537592"/>
    <w:rsid w:val="005620BC"/>
    <w:rsid w:val="00576ABE"/>
    <w:rsid w:val="00584122"/>
    <w:rsid w:val="00584174"/>
    <w:rsid w:val="00590BC1"/>
    <w:rsid w:val="005C0CAD"/>
    <w:rsid w:val="00625CC0"/>
    <w:rsid w:val="00632D27"/>
    <w:rsid w:val="00634216"/>
    <w:rsid w:val="00642E4E"/>
    <w:rsid w:val="0064419F"/>
    <w:rsid w:val="00647B1F"/>
    <w:rsid w:val="00651DD5"/>
    <w:rsid w:val="006723AC"/>
    <w:rsid w:val="006D017D"/>
    <w:rsid w:val="006D6CF7"/>
    <w:rsid w:val="006D7CBC"/>
    <w:rsid w:val="006E0423"/>
    <w:rsid w:val="006F5CDF"/>
    <w:rsid w:val="00726732"/>
    <w:rsid w:val="0073331D"/>
    <w:rsid w:val="007B6EB6"/>
    <w:rsid w:val="007C782E"/>
    <w:rsid w:val="00800C85"/>
    <w:rsid w:val="008104DE"/>
    <w:rsid w:val="00811D05"/>
    <w:rsid w:val="0081619A"/>
    <w:rsid w:val="00816446"/>
    <w:rsid w:val="00822FE1"/>
    <w:rsid w:val="00840DB7"/>
    <w:rsid w:val="00855469"/>
    <w:rsid w:val="00861017"/>
    <w:rsid w:val="00864D72"/>
    <w:rsid w:val="008661FC"/>
    <w:rsid w:val="008E0493"/>
    <w:rsid w:val="008E5E77"/>
    <w:rsid w:val="008F0E74"/>
    <w:rsid w:val="00924200"/>
    <w:rsid w:val="00945714"/>
    <w:rsid w:val="009C7552"/>
    <w:rsid w:val="009D7218"/>
    <w:rsid w:val="009F7A7A"/>
    <w:rsid w:val="00A27958"/>
    <w:rsid w:val="00AA0571"/>
    <w:rsid w:val="00AB2000"/>
    <w:rsid w:val="00AE4990"/>
    <w:rsid w:val="00B00CD4"/>
    <w:rsid w:val="00B25E30"/>
    <w:rsid w:val="00B26399"/>
    <w:rsid w:val="00B369E3"/>
    <w:rsid w:val="00B42144"/>
    <w:rsid w:val="00B452AA"/>
    <w:rsid w:val="00B53630"/>
    <w:rsid w:val="00B56604"/>
    <w:rsid w:val="00B61844"/>
    <w:rsid w:val="00B87164"/>
    <w:rsid w:val="00B875C5"/>
    <w:rsid w:val="00BB4436"/>
    <w:rsid w:val="00BC79BB"/>
    <w:rsid w:val="00BE0897"/>
    <w:rsid w:val="00BF150B"/>
    <w:rsid w:val="00C03243"/>
    <w:rsid w:val="00C22F6D"/>
    <w:rsid w:val="00C535C4"/>
    <w:rsid w:val="00C55671"/>
    <w:rsid w:val="00C60080"/>
    <w:rsid w:val="00C63EA6"/>
    <w:rsid w:val="00CA1182"/>
    <w:rsid w:val="00CA2209"/>
    <w:rsid w:val="00CB6C8E"/>
    <w:rsid w:val="00CC7420"/>
    <w:rsid w:val="00CD6C9D"/>
    <w:rsid w:val="00CE1563"/>
    <w:rsid w:val="00D078CE"/>
    <w:rsid w:val="00D27B95"/>
    <w:rsid w:val="00D35571"/>
    <w:rsid w:val="00D37C5B"/>
    <w:rsid w:val="00D60580"/>
    <w:rsid w:val="00D7690B"/>
    <w:rsid w:val="00DA3111"/>
    <w:rsid w:val="00DA324C"/>
    <w:rsid w:val="00DC5529"/>
    <w:rsid w:val="00E12D52"/>
    <w:rsid w:val="00E25335"/>
    <w:rsid w:val="00EC5CA4"/>
    <w:rsid w:val="00ED4C9B"/>
    <w:rsid w:val="00EE0279"/>
    <w:rsid w:val="00EE5670"/>
    <w:rsid w:val="00EE5BDF"/>
    <w:rsid w:val="00EF3F0E"/>
    <w:rsid w:val="00F02BC6"/>
    <w:rsid w:val="00F04D7D"/>
    <w:rsid w:val="00F07B32"/>
    <w:rsid w:val="00F20632"/>
    <w:rsid w:val="00F337A4"/>
    <w:rsid w:val="00F44296"/>
    <w:rsid w:val="00F72142"/>
    <w:rsid w:val="00F76C60"/>
    <w:rsid w:val="00F84600"/>
    <w:rsid w:val="00F96968"/>
    <w:rsid w:val="00FC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279F"/>
  <w15:docId w15:val="{914967BB-90FB-4EB3-A1DA-9ADD7573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5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5C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E0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90aoulc.xn--p1ai/abiturientu/obrazovanie/specialnost-09-02-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160F-14B1-4E60-BC5C-77FA4861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БИТ</Company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13</cp:revision>
  <cp:lastPrinted>2020-09-13T18:05:00Z</cp:lastPrinted>
  <dcterms:created xsi:type="dcterms:W3CDTF">2020-08-31T13:57:00Z</dcterms:created>
  <dcterms:modified xsi:type="dcterms:W3CDTF">2020-09-13T18:08:00Z</dcterms:modified>
</cp:coreProperties>
</file>