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23" w:rsidRPr="00B86123" w:rsidRDefault="00B86123" w:rsidP="00B861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B86123">
        <w:rPr>
          <w:rFonts w:ascii="Times New Roman" w:hAnsi="Times New Roman" w:cs="Times New Roman"/>
          <w:sz w:val="24"/>
          <w:szCs w:val="24"/>
        </w:rPr>
        <w:t xml:space="preserve">: </w:t>
      </w: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«Виды и формы общения».</w:t>
      </w:r>
    </w:p>
    <w:p w:rsidR="00B86123" w:rsidRPr="00462FE6" w:rsidRDefault="00462FE6" w:rsidP="00462FE6">
      <w:pPr>
        <w:pStyle w:val="a3"/>
        <w:spacing w:line="36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86123" w:rsidRPr="00B86123" w:rsidRDefault="00B86123" w:rsidP="00462FE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86123">
        <w:rPr>
          <w:rFonts w:ascii="Times New Roman" w:hAnsi="Times New Roman" w:cs="Times New Roman"/>
          <w:b/>
          <w:sz w:val="24"/>
          <w:szCs w:val="24"/>
        </w:rPr>
        <w:t>Общаясь, люди создают друг друга.</w:t>
      </w:r>
    </w:p>
    <w:p w:rsidR="00B86123" w:rsidRPr="00462FE6" w:rsidRDefault="00B86123" w:rsidP="00462FE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Д. C. Лихачев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Наша жизнь наполнена общением. Мы общаемся лично, по телефону, Интернету... Устно и письменно. С помощью слов и без них. С</w:t>
      </w:r>
      <w:bookmarkStart w:id="0" w:name="_GoBack"/>
      <w:bookmarkEnd w:id="0"/>
      <w:r w:rsidRPr="00B86123">
        <w:rPr>
          <w:rFonts w:ascii="Times New Roman" w:hAnsi="Times New Roman" w:cs="Times New Roman"/>
          <w:sz w:val="24"/>
          <w:szCs w:val="24"/>
        </w:rPr>
        <w:t xml:space="preserve"> современниками и (посредством письменных текстов) c авторами, давно ушедшими от нас. С нами пытаются общаться одновременно по всем телевизионным каналам и со всех радиостанций... Мы общаемся... Получается, что наша жизнь без общения немыслима.</w:t>
      </w:r>
    </w:p>
    <w:p w:rsidR="00B86123" w:rsidRPr="00B86123" w:rsidRDefault="00B86123" w:rsidP="00462F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Поэтому, роль общения и в нашей жизни, и в общественной, и в профессиональной, и в частной, - огромна.</w:t>
      </w:r>
      <w:r w:rsidR="00462FE6">
        <w:rPr>
          <w:rFonts w:ascii="Times New Roman" w:hAnsi="Times New Roman" w:cs="Times New Roman"/>
          <w:sz w:val="24"/>
          <w:szCs w:val="24"/>
        </w:rPr>
        <w:t xml:space="preserve"> Общение пронизывает все сферы </w:t>
      </w:r>
      <w:r w:rsidRPr="00B86123">
        <w:rPr>
          <w:rFonts w:ascii="Times New Roman" w:hAnsi="Times New Roman" w:cs="Times New Roman"/>
          <w:sz w:val="24"/>
          <w:szCs w:val="24"/>
        </w:rPr>
        <w:t>деятельности человека, поэтому изучается очень многими науками, в каждой из которых ученые подходят к феномену общения со своих позиций.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Очень точно выразил сущность общения академик Д. C. Лихачев: «Общаясь, люди создают друг друга» (обращаемся к эпиграфу). B этих словах подчеркивается именно взаимность влияния людей друг на друга и необходимость их друг другу для осознания своей индивидуальности и для развития каждого. Такой подход и такое понимание подчеркивают обусловленность общения как основного элемента культуры. Это объясняет и основное средство общения - речь. 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FE6">
        <w:rPr>
          <w:rFonts w:ascii="Times New Roman" w:hAnsi="Times New Roman" w:cs="Times New Roman"/>
          <w:b/>
          <w:sz w:val="24"/>
          <w:szCs w:val="24"/>
        </w:rPr>
        <w:t xml:space="preserve">Общение </w:t>
      </w:r>
      <w:r w:rsidRPr="00B86123">
        <w:rPr>
          <w:rFonts w:ascii="Times New Roman" w:hAnsi="Times New Roman" w:cs="Times New Roman"/>
          <w:sz w:val="24"/>
          <w:szCs w:val="24"/>
        </w:rPr>
        <w:t>- это реальная деятельность, разворачивающаяся процессуально и протекающая преимущественно в виде речи (в ее словесной и несловесной составляющих).</w:t>
      </w:r>
    </w:p>
    <w:p w:rsidR="00B86123" w:rsidRPr="00462FE6" w:rsidRDefault="00462FE6" w:rsidP="00462F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FE6">
        <w:rPr>
          <w:rFonts w:ascii="Times New Roman" w:hAnsi="Times New Roman" w:cs="Times New Roman"/>
          <w:b/>
          <w:sz w:val="24"/>
          <w:szCs w:val="24"/>
        </w:rPr>
        <w:t>Общение</w:t>
      </w:r>
      <w:r>
        <w:rPr>
          <w:rFonts w:ascii="Times New Roman" w:hAnsi="Times New Roman" w:cs="Times New Roman"/>
          <w:sz w:val="24"/>
          <w:szCs w:val="24"/>
        </w:rPr>
        <w:t xml:space="preserve"> - это деятельность.</w:t>
      </w:r>
    </w:p>
    <w:p w:rsidR="00B86123" w:rsidRPr="00B86123" w:rsidRDefault="00B86123" w:rsidP="00B861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Сегодня мы с вами будем говорить о видах и формах общения. Обратимся к таблице.</w:t>
      </w:r>
    </w:p>
    <w:p w:rsidR="00B86123" w:rsidRPr="00B86123" w:rsidRDefault="00B86123" w:rsidP="00B861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6123" w:rsidRPr="00B86123" w:rsidRDefault="00B86123" w:rsidP="00B861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DA931" wp14:editId="7E90A938">
            <wp:extent cx="4095750" cy="3276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23" w:rsidRPr="00B86123" w:rsidRDefault="00B86123" w:rsidP="00B861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Рассмотрим каждый</w:t>
      </w:r>
      <w:r w:rsidR="00462FE6">
        <w:rPr>
          <w:rFonts w:ascii="Times New Roman" w:hAnsi="Times New Roman" w:cs="Times New Roman"/>
          <w:sz w:val="24"/>
          <w:szCs w:val="24"/>
        </w:rPr>
        <w:t xml:space="preserve"> вид отдельно.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Вербальное – невербальное</w:t>
      </w:r>
      <w:r w:rsidRPr="00B861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Вербальное и невербальное </w:t>
      </w:r>
      <w:r w:rsidR="00462FE6" w:rsidRPr="00B86123">
        <w:rPr>
          <w:rFonts w:ascii="Times New Roman" w:hAnsi="Times New Roman" w:cs="Times New Roman"/>
          <w:sz w:val="24"/>
          <w:szCs w:val="24"/>
        </w:rPr>
        <w:t>общение</w:t>
      </w:r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r w:rsidR="00462FE6" w:rsidRPr="00B86123">
        <w:rPr>
          <w:rFonts w:ascii="Times New Roman" w:hAnsi="Times New Roman" w:cs="Times New Roman"/>
          <w:sz w:val="24"/>
          <w:szCs w:val="24"/>
        </w:rPr>
        <w:t>всегда</w:t>
      </w:r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r w:rsidR="00462FE6" w:rsidRPr="00B86123">
        <w:rPr>
          <w:rFonts w:ascii="Times New Roman" w:hAnsi="Times New Roman" w:cs="Times New Roman"/>
          <w:sz w:val="24"/>
          <w:szCs w:val="24"/>
        </w:rPr>
        <w:t>сопутствуют</w:t>
      </w:r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дpуг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другy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поскольку вербальное общение - это общение словесное, то есть на одном из естественных национальных языков. Невербальное общение - это общение несловесное, в котором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cистемой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знаков служит в устной речи - сочетание позы, жестов, мимики,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интонaции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a в письменной - расположение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тeкста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, шрифты, схемы, таблицы, графики.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сyти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имeются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 виду два разных, но почти всегда сочетающихся языка: словесный и несловесный. Разделение словесной и несловесной сторон речи очень условно и возможно только для удобства описания,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пocкольку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вербальная, и невербальная стороны общения очень редко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сyществyют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дpyг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дрyга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Соoтветствeнно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применительно к общению правильнее говорить o вербально-невербальном балансе как норме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речeвoго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Информативное – неинформативное</w:t>
      </w:r>
      <w:r w:rsidRPr="00B861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Для информативного общения основная цель всегда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связaна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информациeй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. B ходе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тaкогo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oбщения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сообщается, выслушивается (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читаeтcя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) что-то новое для данного адресата.</w:t>
      </w:r>
    </w:p>
    <w:p w:rsidR="00B86123" w:rsidRPr="00B86123" w:rsidRDefault="00B86123" w:rsidP="00B86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Неинформативное общение нацелено не на передачу или прием информации, а на установление и поддержание речевого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контактa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сoбеседником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регулирoвание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взаимоотношений, на удовлетворение потребности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oбщении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: говорить, чтобы высказаться 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встрeтить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понимание, - вот основная цель такого общения.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Монологическое—диалогическое.</w:t>
      </w:r>
      <w:r w:rsidRPr="00B86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Выделяются две разновидности устной речи по количеству лиц, производящих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рeчь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- монолог и диалог. Соответственно, монологическим и диалогическим называют виды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oбщeния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, различающиеся по постоянной/переменной коммуникативной роли я - говорящего и ты - слушающего.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b/>
          <w:i/>
          <w:sz w:val="24"/>
          <w:szCs w:val="24"/>
          <w:u w:val="single"/>
        </w:rPr>
        <w:t>Диалог</w:t>
      </w:r>
      <w:r w:rsidRPr="00B86123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чeрeз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</w:t>
      </w:r>
      <w:r w:rsidRPr="00B86123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B861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словo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речь) - это непосредственный обмен высказываниями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междy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двyмя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или несколькими лицами, </w:t>
      </w:r>
      <w:r w:rsidRPr="00B861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монолог </w:t>
      </w:r>
      <w:r w:rsidRPr="00B86123">
        <w:rPr>
          <w:rFonts w:ascii="Times New Roman" w:hAnsi="Times New Roman" w:cs="Times New Roman"/>
          <w:sz w:val="24"/>
          <w:szCs w:val="24"/>
        </w:rPr>
        <w:t xml:space="preserve">(от греч.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- один и </w:t>
      </w:r>
      <w:r w:rsidRPr="00B86123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B86123">
        <w:rPr>
          <w:rFonts w:ascii="Times New Roman" w:hAnsi="Times New Roman" w:cs="Times New Roman"/>
          <w:sz w:val="24"/>
          <w:szCs w:val="24"/>
        </w:rPr>
        <w:t xml:space="preserve"> - слово, речь) -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речь одного человека, не предполагающая обмена репликами с другими лицами. 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i/>
          <w:sz w:val="24"/>
          <w:szCs w:val="24"/>
        </w:rPr>
        <w:t>Обычно выделяются следующие характерные черты монологической речи</w:t>
      </w:r>
      <w:r w:rsidRPr="00B86123">
        <w:rPr>
          <w:rFonts w:ascii="Times New Roman" w:hAnsi="Times New Roman" w:cs="Times New Roman"/>
          <w:sz w:val="24"/>
          <w:szCs w:val="24"/>
        </w:rPr>
        <w:t>:</w:t>
      </w:r>
    </w:p>
    <w:p w:rsidR="00B86123" w:rsidRPr="00B86123" w:rsidRDefault="00B86123" w:rsidP="00B861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непрерывность (высказывание не ограничивается одной фразой, a представляет собой сверхфразовое единство определенного объема);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2) последовательность, логичность речи;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3) относительная смысловая законченность;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4) коммуникативная направленность высказывания;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тематичность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(развертывание одной темы); 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6) синтаксическая усложненность.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Контактное –  </w:t>
      </w:r>
      <w:proofErr w:type="spellStart"/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дистантное</w:t>
      </w:r>
      <w:proofErr w:type="spellEnd"/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86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Эти виды общения отражают положение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относительно друг друга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простpанстве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времени, 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При контактном общении взаимодействие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происxодит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одновременно,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паpтнеры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находятся рядом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дрyг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c другом, как правило, видят и слышат друг друга, поэтому контактное общение почти всегда - устное. Это дает возможность общения c помощью не только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слoвесных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но и несловесных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cредств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.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общение происходит, когда партнеры разделены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простpанством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временем. Например, чтение книги предполагает, что автора от читателя отделяет и то 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дрyгое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. Иногда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yчастники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общения разделены одним из этих компонентов ситуации: например,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пpoстранством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(они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разгoваривают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по телефону или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ведyт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диалог в Интернете) или временем (идет обмен записками в аудитории).</w:t>
      </w:r>
    </w:p>
    <w:p w:rsidR="00B86123" w:rsidRPr="00B86123" w:rsidRDefault="00B86123" w:rsidP="00B8612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Устное – письменное.</w:t>
      </w:r>
      <w:r w:rsidRPr="00B86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123" w:rsidRPr="00B86123" w:rsidRDefault="00B86123" w:rsidP="00B86123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устного и письменного общения определяется двумя основными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грyппами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причин: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1. Особенностями ситуаций устного и письменного общения.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2. Особенностями,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определяeмыми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формой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рeчи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.</w:t>
      </w:r>
    </w:p>
    <w:p w:rsidR="00B86123" w:rsidRPr="00B86123" w:rsidRDefault="00B86123" w:rsidP="00B86123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Ситуации, которые требуют устного общения, обычно характеризуются тем, что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междy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yчастниками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общения возможен личный контакт: одновременно зрительный (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визyaльный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) и акустический (слуховой).</w:t>
      </w:r>
    </w:p>
    <w:p w:rsidR="00B86123" w:rsidRPr="00B86123" w:rsidRDefault="00B86123" w:rsidP="00B86123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Выбоp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peчи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важноcтью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или объемом передаваемой информации, а именно: поскольку устная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pечь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произносится однократно</w:t>
      </w:r>
      <w:r w:rsidR="00462FE6">
        <w:rPr>
          <w:rFonts w:ascii="Times New Roman" w:hAnsi="Times New Roman" w:cs="Times New Roman"/>
          <w:sz w:val="24"/>
          <w:szCs w:val="24"/>
        </w:rPr>
        <w:t xml:space="preserve"> </w:t>
      </w:r>
      <w:r w:rsidRPr="00B86123">
        <w:rPr>
          <w:rFonts w:ascii="Times New Roman" w:hAnsi="Times New Roman" w:cs="Times New Roman"/>
          <w:sz w:val="24"/>
          <w:szCs w:val="24"/>
        </w:rPr>
        <w:t xml:space="preserve">(«Слово – не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воpобей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: вылетит не поймаешь»), a письменный текст часто ориентирован на многократное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то важную 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cложную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информaцию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или информацию большого объема передать в расчете на более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адекватнсе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понимание удобнее в письменной форме, а более легкую для восприятия -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yстнoй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>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Для решения вопроса о том, какую форму речи предпочесть,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неoбходимо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знать; 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комy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предназначенa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эта речь, и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кaкиx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условияx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она может быть воспринята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наибoлее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адекватно. Также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следyeт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учитывать, что: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ycтная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речь в силу своей однократности и часто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импровизационности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ограничена в отборе языковых и неязыковых средств для выражения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определeнного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смысла, тогда как письменная обычно предполагает полное 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законченнoe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выражeние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замысла;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- устная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pечь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, как правило, создается в момент говорения, и нефиксированный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тeкст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оставляет простор для дополнений и изменений, вплоть до «я совсем не это хотел(а) сказать!», в то время как письменная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peчь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требует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oтшлифованной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точной фиксации текста;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- устная речь, в соответствии c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зaконом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избыточности, содержит больше повторений и обобщений, a в письменной их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меньшe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или нет совсем.</w:t>
      </w:r>
    </w:p>
    <w:p w:rsidR="00B86123" w:rsidRPr="00B86123" w:rsidRDefault="00B86123" w:rsidP="00462F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Все эти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оcобенности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 совокупности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определякгг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выбор соответствующ</w:t>
      </w:r>
      <w:r w:rsidR="00462FE6">
        <w:rPr>
          <w:rFonts w:ascii="Times New Roman" w:hAnsi="Times New Roman" w:cs="Times New Roman"/>
          <w:sz w:val="24"/>
          <w:szCs w:val="24"/>
        </w:rPr>
        <w:t xml:space="preserve">его цели общения </w:t>
      </w:r>
      <w:proofErr w:type="spellStart"/>
      <w:r w:rsidR="00462FE6">
        <w:rPr>
          <w:rFonts w:ascii="Times New Roman" w:hAnsi="Times New Roman" w:cs="Times New Roman"/>
          <w:sz w:val="24"/>
          <w:szCs w:val="24"/>
        </w:rPr>
        <w:t>pечевого</w:t>
      </w:r>
      <w:proofErr w:type="spellEnd"/>
      <w:r w:rsidR="00462FE6">
        <w:rPr>
          <w:rFonts w:ascii="Times New Roman" w:hAnsi="Times New Roman" w:cs="Times New Roman"/>
          <w:sz w:val="24"/>
          <w:szCs w:val="24"/>
        </w:rPr>
        <w:t xml:space="preserve"> жанра.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Публичное – массовое.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Публичное общение (занятие в аудитории, собрание и т. д.) обычно протекает в форме монолога. Оно всегда требует структурирования, поскольку люди в таких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слyчаях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собираются вместе ради достижения какой-то важной цели. Без структурной организации </w:t>
      </w:r>
      <w:r w:rsidRPr="00B86123">
        <w:rPr>
          <w:rFonts w:ascii="Times New Roman" w:hAnsi="Times New Roman" w:cs="Times New Roman"/>
          <w:sz w:val="24"/>
          <w:szCs w:val="24"/>
        </w:rPr>
        <w:lastRenderedPageBreak/>
        <w:t xml:space="preserve">общения эта цель вряд ли будет достигнута. При публичном общении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вoзникает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иная, более высокая степень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oтветственности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за речь, и одним из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главньдх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требований к ней становится целенаправленность и содержательность.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Это может быть и в устной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peчи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- выступление на представительном митинге, съезде, c концертом на стадионе и т. д., но чаще всего такого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pода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общение свойственно газетам, телевидению и т. д. Точнее, это обычно уже не общение, а коммуникация.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Поэтомy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соответствующие средства так и называются - средства массовой коммуникации. При массовой коммуникации адресат теряет конкретные очертания - он, как правило, существует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воoбражении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говорящего в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обoбщенном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виде</w:t>
      </w:r>
    </w:p>
    <w:p w:rsidR="00B86123" w:rsidRPr="00B86123" w:rsidRDefault="00B86123" w:rsidP="00B861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123">
        <w:rPr>
          <w:rFonts w:ascii="Times New Roman" w:hAnsi="Times New Roman" w:cs="Times New Roman"/>
          <w:b/>
          <w:sz w:val="24"/>
          <w:szCs w:val="24"/>
          <w:u w:val="single"/>
        </w:rPr>
        <w:t>Официальное – неофициальное (частное).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Официальное (должностное) общение - это взаимодействие в строгой деловой обстановке, следовательно, c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соблюдeнием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всех правил и формальностей.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Частноe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общение - это взаимоотношения, не ограниченные строгими рамками деловой ситуации и официальными речевыми ролями: наличием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опрeделенных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сфер общения,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социaльных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рoлей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взаимоотношений между партнерами по общению, протекает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болеe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23">
        <w:rPr>
          <w:rFonts w:ascii="Times New Roman" w:hAnsi="Times New Roman" w:cs="Times New Roman"/>
          <w:sz w:val="24"/>
          <w:szCs w:val="24"/>
        </w:rPr>
        <w:t>свободнo</w:t>
      </w:r>
      <w:proofErr w:type="spellEnd"/>
      <w:r w:rsidRPr="00B86123">
        <w:rPr>
          <w:rFonts w:ascii="Times New Roman" w:hAnsi="Times New Roman" w:cs="Times New Roman"/>
          <w:sz w:val="24"/>
          <w:szCs w:val="24"/>
        </w:rPr>
        <w:t xml:space="preserve"> и подчиняется только общим законам речевого взаимодействия.</w:t>
      </w:r>
    </w:p>
    <w:p w:rsidR="00B86123" w:rsidRPr="00B86123" w:rsidRDefault="00B86123" w:rsidP="00B861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3"/>
        <w:gridCol w:w="4802"/>
      </w:tblGrid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формы общения</w:t>
            </w:r>
          </w:p>
          <w:p w:rsidR="00B86123" w:rsidRPr="00B86123" w:rsidRDefault="00B86123" w:rsidP="0095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признаки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1.Вербальное – 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невербальное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Общение словесное;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несловесное: мимика, жесты, интонация, текст, шрифт, таблицы, знаки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Информативное – </w:t>
            </w:r>
          </w:p>
          <w:p w:rsidR="00B86123" w:rsidRPr="00B86123" w:rsidRDefault="00B86123" w:rsidP="009571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неинформативное</w:t>
            </w: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Что-то новое для слушателя;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речевого контакта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>3. Монологическое—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диалогическое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Речь одного;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между двумя или несколькими лицами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Контактное – 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>дистантное</w:t>
            </w:r>
            <w:proofErr w:type="spellEnd"/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Взаимодействие одновременно в пространстве и во времени (устное);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партнеры общения разделены временем и пространством (устное и письменное)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Устное – 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письменное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Однократная речь;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ориентирован на многократность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Публичное – 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массовое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Обычно протекает в форме монолога, всегда структурирована;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не общение, а коммуникация, адресат теряет конкретные очертания</w:t>
            </w:r>
          </w:p>
        </w:tc>
      </w:tr>
      <w:tr w:rsidR="00B86123" w:rsidRPr="00B86123" w:rsidTr="009571EC">
        <w:tc>
          <w:tcPr>
            <w:tcW w:w="4644" w:type="dxa"/>
          </w:tcPr>
          <w:p w:rsidR="00B86123" w:rsidRPr="00B86123" w:rsidRDefault="00B86123" w:rsidP="009571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7.Официальное – </w:t>
            </w:r>
          </w:p>
          <w:p w:rsidR="00B86123" w:rsidRPr="00B86123" w:rsidRDefault="00B86123" w:rsidP="009571E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неофициальное (частное).</w:t>
            </w:r>
          </w:p>
          <w:p w:rsidR="00B86123" w:rsidRPr="00B86123" w:rsidRDefault="00B86123" w:rsidP="0095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sz w:val="24"/>
                <w:szCs w:val="24"/>
              </w:rPr>
              <w:t>Взаимодействие в строгой обстановке с соблюдением всех правил и формальностей;</w:t>
            </w:r>
          </w:p>
          <w:p w:rsidR="00B86123" w:rsidRPr="00B86123" w:rsidRDefault="00B86123" w:rsidP="00957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123">
              <w:rPr>
                <w:rFonts w:ascii="Times New Roman" w:hAnsi="Times New Roman" w:cs="Times New Roman"/>
                <w:i/>
                <w:sz w:val="24"/>
                <w:szCs w:val="24"/>
              </w:rPr>
              <w:t>Не ограничено рамками деловой, протекает более свободно</w:t>
            </w:r>
          </w:p>
        </w:tc>
      </w:tr>
    </w:tbl>
    <w:p w:rsidR="00B86123" w:rsidRPr="00B86123" w:rsidRDefault="00462FE6" w:rsidP="00B86123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B86123" w:rsidRPr="00B86123" w:rsidRDefault="00B86123" w:rsidP="00B8612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>В предложенном тексте найти и выписать отрывок с речевой ситуацией, когда ответ понятен без слов.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Наташа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помнила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как она вошла в  гостиную. Войдя в дверь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увидав</w:t>
      </w:r>
      <w:proofErr w:type="gramEnd"/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она остановилась. "Неужели этот чужой человек сделался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 </w:t>
      </w:r>
      <w:r w:rsidRPr="00B861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меня?"  спросила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себя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мгновенно  ответила: "Да,  все: он один  теперь дороже для меня всего на свете". Князь Андрей подошел к ней, опустив глаза.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Я полюбил вас с той минуты, как увидал вас. Могу ли я надеяться?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взглянул на нее, и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серьезная  страстность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ее лица поразила его.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 ее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говорило: "Зачем  спрашивать?  Зачем сомневаться в том, чего нельзя не знать? Зачем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говорить,  когда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 словами выразить  того, что чувствуешь".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Она приблизилась к нему и остановилась. Он взял ее руку и поцеловал.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Любите ли вы меня?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Да, да, -- как будто с досадой проговорила Наташа, громко вздохнула, другой раз, чаще и чаще, и зарыдала.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Об чем? Что с вами?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Ах,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я  так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счастлива,  --  отвечала она,  улыбнулась  сквозь слезы, нагнулась ближе к нему, подумала секунду, как будто спрашивая себя, можно ли это, и поцеловала его.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Князь Андрей держал ее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 смотрел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в глаза, и  не находил в своей душе прежней  любви к  ней.  В душе его вдруг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повернулось  что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-то:  не  было прежней  поэтической и  таинственной прелести  желания, а была жалость  к ее женской и детской слабости, был страх перед ее преданностью и доверчивостью, тяжелое и вместе  радостное сознание долга,  навеки связавшего  его  с  нею.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 чувство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не было так светло и поэтично как  прежнее,  было серьезнее и сильнее.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Сказала ли вам </w:t>
      </w:r>
      <w:proofErr w:type="spell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maman</w:t>
      </w:r>
      <w:proofErr w:type="spell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не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раньше года?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сказал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князь   Андрей,  продолжая   глядеть  в  ее  глаза.  "Неужели 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я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та девочка-ребенок (все так говорили обо мне) думала Наташа, неужели я теперь с этой минуты </w:t>
      </w:r>
      <w:r w:rsidRPr="00B861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жена</w:t>
      </w: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равная этого чужого, милого, умного  человека, уважаемого даже  отцом моим. Неужели это правда! неужели правда,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теперь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нельзя шутить </w:t>
      </w:r>
      <w:proofErr w:type="spell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жизнию</w:t>
      </w:r>
      <w:proofErr w:type="spell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 уж я большая, теперь уж лежит на  мне ответственность за всякое мое дело и слово? Да, что он спросил у меня?"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Нет, -- отвечала она, но она не понимала того, что он спрашивал.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Простите меня, -- сказал князь Андрей,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но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так молоды, а я уже так много испытал жизни. Мне страшно за вас. Вы не знаете себя.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Наташа с сосредоточенным вниманием слушала,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 понять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смысл его слов и не понимала.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Как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  тяжел  мне  будет этот год, отсрочивающий мое  счастье, -- продолжал  князь Андрей, -- в этот срок вы поверите  себя. Я прошу вас через год сделать мое счастье;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вы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свободны: помолвка наша останется тайной и, ежели вы убедились бы,  что вы не любите меня, или полюбили бы...  – сказал князь Андрей с неестественной улыбкой.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Зачем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это говорите? -- перебила его Наташа. --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знаете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того самого дня, как вы в первый раз приехали в Отрадное, я полюбила вас, -- сказала она, твердо уверенная, что она говорила правду.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В год вы узнаете себя...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</w:t>
      </w:r>
      <w:proofErr w:type="spell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spell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</w:t>
      </w:r>
      <w:proofErr w:type="spell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год! -- вдруг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 Наташа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только поняв то, что свадьба отсрочена на год.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Да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отчего  ж год? Отчего ж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год?...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Князь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стал ей объяснять причины этой отсрочки. Наташа не слушала его.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И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иначе? -- спросила она. Князь Андрей ничего не ответил, но в лице его выразилась невозможность изменить это решение.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Это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ужасно! Нет, это ужасно, ужасно!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вдруг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заговорила Наташа и опять зарыдала.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Я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умру, дожидаясь года: это нельзя, это  ужасно.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Она</w:t>
      </w:r>
      <w:proofErr w:type="gramEnd"/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взглянула  в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 своего жениха  и увидала  на нем  выражение сострадания и недоумения.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Нет, нет, я все сделаю, --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 она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вдруг остановив слезы, -- я так  счастлива! </w:t>
      </w:r>
      <w:proofErr w:type="gramStart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>--  Отец</w:t>
      </w:r>
      <w:proofErr w:type="gramEnd"/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мать вошли  в  комнату и  благословили жениха  и невесту.</w:t>
      </w:r>
    </w:p>
    <w:p w:rsidR="00B86123" w:rsidRPr="00B86123" w:rsidRDefault="00B86123" w:rsidP="00B8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этого дня князь Андрей женихом стал ездить к Ростовым.</w:t>
      </w:r>
    </w:p>
    <w:p w:rsidR="00B86123" w:rsidRPr="00B86123" w:rsidRDefault="00B86123" w:rsidP="00B8612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123" w:rsidRPr="00B86123" w:rsidRDefault="00B86123" w:rsidP="00B86123">
      <w:pPr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123">
        <w:rPr>
          <w:rFonts w:ascii="Times New Roman" w:hAnsi="Times New Roman" w:cs="Times New Roman"/>
          <w:sz w:val="24"/>
          <w:szCs w:val="24"/>
        </w:rPr>
        <w:t xml:space="preserve">Ответить на вопрос: </w:t>
      </w:r>
      <w:r w:rsidRPr="00B86123">
        <w:rPr>
          <w:rFonts w:ascii="Times New Roman" w:hAnsi="Times New Roman" w:cs="Times New Roman"/>
          <w:b/>
          <w:i/>
          <w:sz w:val="24"/>
          <w:szCs w:val="24"/>
        </w:rPr>
        <w:t>почему безмолвная реакция точнее всего передает состояние героя?</w:t>
      </w:r>
    </w:p>
    <w:p w:rsidR="00B86123" w:rsidRPr="00B86123" w:rsidRDefault="00B86123" w:rsidP="00B86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123" w:rsidRPr="00B86123" w:rsidRDefault="00B86123" w:rsidP="00462FE6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D4E" w:rsidRPr="00B86123" w:rsidRDefault="000B0D4E">
      <w:pPr>
        <w:rPr>
          <w:rFonts w:ascii="Times New Roman" w:hAnsi="Times New Roman" w:cs="Times New Roman"/>
        </w:rPr>
      </w:pPr>
    </w:p>
    <w:sectPr w:rsidR="000B0D4E" w:rsidRPr="00B8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F9B"/>
    <w:multiLevelType w:val="hybridMultilevel"/>
    <w:tmpl w:val="585427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D05BB"/>
    <w:multiLevelType w:val="hybridMultilevel"/>
    <w:tmpl w:val="206AC9B6"/>
    <w:lvl w:ilvl="0" w:tplc="6D2C95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571AC"/>
    <w:multiLevelType w:val="hybridMultilevel"/>
    <w:tmpl w:val="326600B8"/>
    <w:lvl w:ilvl="0" w:tplc="4E64E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72752"/>
    <w:multiLevelType w:val="hybridMultilevel"/>
    <w:tmpl w:val="88EC42EA"/>
    <w:lvl w:ilvl="0" w:tplc="6C349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D04"/>
    <w:multiLevelType w:val="hybridMultilevel"/>
    <w:tmpl w:val="9168DFD8"/>
    <w:lvl w:ilvl="0" w:tplc="196224E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3"/>
    <w:rsid w:val="000B0D4E"/>
    <w:rsid w:val="00462FE6"/>
    <w:rsid w:val="00B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D71"/>
  <w15:chartTrackingRefBased/>
  <w15:docId w15:val="{C1A06AD7-8269-4DFC-A0BB-0E7B19E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86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acer</cp:lastModifiedBy>
  <cp:revision>2</cp:revision>
  <dcterms:created xsi:type="dcterms:W3CDTF">2021-11-07T19:00:00Z</dcterms:created>
  <dcterms:modified xsi:type="dcterms:W3CDTF">2021-11-07T19:00:00Z</dcterms:modified>
</cp:coreProperties>
</file>