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123" w:rsidRPr="00B86123" w:rsidRDefault="00B86123" w:rsidP="00B861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6123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B86123">
        <w:rPr>
          <w:rFonts w:ascii="Times New Roman" w:hAnsi="Times New Roman" w:cs="Times New Roman"/>
          <w:sz w:val="24"/>
          <w:szCs w:val="24"/>
        </w:rPr>
        <w:t xml:space="preserve">: </w:t>
      </w:r>
      <w:r w:rsidRPr="00B86123">
        <w:rPr>
          <w:rFonts w:ascii="Times New Roman" w:hAnsi="Times New Roman" w:cs="Times New Roman"/>
          <w:b/>
          <w:sz w:val="24"/>
          <w:szCs w:val="24"/>
          <w:u w:val="single"/>
        </w:rPr>
        <w:t>«Виды и формы общения».</w:t>
      </w:r>
    </w:p>
    <w:p w:rsidR="00B86123" w:rsidRPr="00462FE6" w:rsidRDefault="00462FE6" w:rsidP="00462FE6">
      <w:pPr>
        <w:pStyle w:val="a3"/>
        <w:spacing w:line="360" w:lineRule="auto"/>
        <w:ind w:left="7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B86123" w:rsidRPr="00B86123" w:rsidRDefault="00B86123" w:rsidP="00462FE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612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B86123">
        <w:rPr>
          <w:rFonts w:ascii="Times New Roman" w:hAnsi="Times New Roman" w:cs="Times New Roman"/>
          <w:b/>
          <w:sz w:val="24"/>
          <w:szCs w:val="24"/>
        </w:rPr>
        <w:t>Общаясь, люди создают друг друга.</w:t>
      </w:r>
    </w:p>
    <w:p w:rsidR="00B86123" w:rsidRPr="00462FE6" w:rsidRDefault="00B86123" w:rsidP="00462FE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61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Д. C. Лихачев</w:t>
      </w:r>
    </w:p>
    <w:p w:rsidR="00B86123" w:rsidRPr="00B86123" w:rsidRDefault="00B86123" w:rsidP="00B8612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123">
        <w:rPr>
          <w:rFonts w:ascii="Times New Roman" w:hAnsi="Times New Roman" w:cs="Times New Roman"/>
          <w:sz w:val="24"/>
          <w:szCs w:val="24"/>
        </w:rPr>
        <w:t>Наша жизнь наполнена общением. Мы общаемся лично, по телефону, Интернету... Устно и письменно. С помощью слов и без них. С</w:t>
      </w:r>
      <w:bookmarkStart w:id="0" w:name="_GoBack"/>
      <w:bookmarkEnd w:id="0"/>
      <w:r w:rsidRPr="00B86123">
        <w:rPr>
          <w:rFonts w:ascii="Times New Roman" w:hAnsi="Times New Roman" w:cs="Times New Roman"/>
          <w:sz w:val="24"/>
          <w:szCs w:val="24"/>
        </w:rPr>
        <w:t xml:space="preserve"> современниками и (посредством письменных текстов) c авторами, давно ушедшими от нас. С нами пытаются общаться одновременно по всем телевизионным каналам и со всех радиостанций... Мы общаемся... Получается, что наша жизнь без общения немыслима.</w:t>
      </w:r>
    </w:p>
    <w:p w:rsidR="00B86123" w:rsidRPr="00B86123" w:rsidRDefault="00B86123" w:rsidP="00462F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123">
        <w:rPr>
          <w:rFonts w:ascii="Times New Roman" w:hAnsi="Times New Roman" w:cs="Times New Roman"/>
          <w:sz w:val="24"/>
          <w:szCs w:val="24"/>
        </w:rPr>
        <w:t>Поэтому, роль общения и в нашей жизни, и в общественной, и в профессиональной, и в частной, - огромна.</w:t>
      </w:r>
      <w:r w:rsidR="00462FE6">
        <w:rPr>
          <w:rFonts w:ascii="Times New Roman" w:hAnsi="Times New Roman" w:cs="Times New Roman"/>
          <w:sz w:val="24"/>
          <w:szCs w:val="24"/>
        </w:rPr>
        <w:t xml:space="preserve"> Общение пронизывает все сферы </w:t>
      </w:r>
      <w:r w:rsidRPr="00B86123">
        <w:rPr>
          <w:rFonts w:ascii="Times New Roman" w:hAnsi="Times New Roman" w:cs="Times New Roman"/>
          <w:sz w:val="24"/>
          <w:szCs w:val="24"/>
        </w:rPr>
        <w:t>деятельности человека, поэтому изучается очень многими науками, в каждой из которых ученые подходят к феномену общения со своих позиций.</w:t>
      </w:r>
    </w:p>
    <w:p w:rsidR="00B86123" w:rsidRPr="00B86123" w:rsidRDefault="00B86123" w:rsidP="00B8612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123">
        <w:rPr>
          <w:rFonts w:ascii="Times New Roman" w:hAnsi="Times New Roman" w:cs="Times New Roman"/>
          <w:sz w:val="24"/>
          <w:szCs w:val="24"/>
        </w:rPr>
        <w:t xml:space="preserve">Очень точно выразил сущность общения академик Д. C. Лихачев: «Общаясь, люди создают друг друга» (обращаемся к эпиграфу). B этих словах подчеркивается именно взаимность влияния людей друг на друга и необходимость их друг другу для осознания своей индивидуальности и для развития каждого. Такой подход и такое понимание подчеркивают обусловленность общения как основного элемента культуры. Это объясняет и основное средство общения - речь. </w:t>
      </w:r>
    </w:p>
    <w:p w:rsidR="00B86123" w:rsidRPr="00B86123" w:rsidRDefault="00B86123" w:rsidP="00B8612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FE6">
        <w:rPr>
          <w:rFonts w:ascii="Times New Roman" w:hAnsi="Times New Roman" w:cs="Times New Roman"/>
          <w:b/>
          <w:sz w:val="24"/>
          <w:szCs w:val="24"/>
        </w:rPr>
        <w:t xml:space="preserve">Общение </w:t>
      </w:r>
      <w:r w:rsidRPr="00B86123">
        <w:rPr>
          <w:rFonts w:ascii="Times New Roman" w:hAnsi="Times New Roman" w:cs="Times New Roman"/>
          <w:sz w:val="24"/>
          <w:szCs w:val="24"/>
        </w:rPr>
        <w:t>- это реальная деятельность, разворачивающаяся процессуально и протекающая преимущественно в виде речи (в ее словесной и несловесной составляющих).</w:t>
      </w:r>
    </w:p>
    <w:p w:rsidR="00B86123" w:rsidRPr="00462FE6" w:rsidRDefault="00462FE6" w:rsidP="00462FE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FE6">
        <w:rPr>
          <w:rFonts w:ascii="Times New Roman" w:hAnsi="Times New Roman" w:cs="Times New Roman"/>
          <w:b/>
          <w:sz w:val="24"/>
          <w:szCs w:val="24"/>
        </w:rPr>
        <w:t>Общение</w:t>
      </w:r>
      <w:r>
        <w:rPr>
          <w:rFonts w:ascii="Times New Roman" w:hAnsi="Times New Roman" w:cs="Times New Roman"/>
          <w:sz w:val="24"/>
          <w:szCs w:val="24"/>
        </w:rPr>
        <w:t xml:space="preserve"> - это деятельность.</w:t>
      </w:r>
    </w:p>
    <w:p w:rsidR="00B86123" w:rsidRPr="00B86123" w:rsidRDefault="00B86123" w:rsidP="00B8612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6123">
        <w:rPr>
          <w:rFonts w:ascii="Times New Roman" w:hAnsi="Times New Roman" w:cs="Times New Roman"/>
          <w:sz w:val="24"/>
          <w:szCs w:val="24"/>
        </w:rPr>
        <w:t>Сегодня мы с вами будем говорить о видах и формах общения. Обратимся к таблице.</w:t>
      </w:r>
    </w:p>
    <w:p w:rsidR="00B86123" w:rsidRPr="00B86123" w:rsidRDefault="00B86123" w:rsidP="00B8612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6123" w:rsidRPr="00B86123" w:rsidRDefault="00B86123" w:rsidP="00B8612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612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E3DA931" wp14:editId="7E90A938">
            <wp:extent cx="4095750" cy="3276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123" w:rsidRPr="00B86123" w:rsidRDefault="00B86123" w:rsidP="00B8612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6123">
        <w:rPr>
          <w:rFonts w:ascii="Times New Roman" w:hAnsi="Times New Roman" w:cs="Times New Roman"/>
          <w:sz w:val="24"/>
          <w:szCs w:val="24"/>
        </w:rPr>
        <w:t>Рассмотрим каждый</w:t>
      </w:r>
      <w:r w:rsidR="00462FE6">
        <w:rPr>
          <w:rFonts w:ascii="Times New Roman" w:hAnsi="Times New Roman" w:cs="Times New Roman"/>
          <w:sz w:val="24"/>
          <w:szCs w:val="24"/>
        </w:rPr>
        <w:t xml:space="preserve"> вид отдельно.</w:t>
      </w:r>
    </w:p>
    <w:p w:rsidR="00B86123" w:rsidRPr="00B86123" w:rsidRDefault="00B86123" w:rsidP="00B86123">
      <w:pPr>
        <w:pStyle w:val="a3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123">
        <w:rPr>
          <w:rFonts w:ascii="Times New Roman" w:hAnsi="Times New Roman" w:cs="Times New Roman"/>
          <w:b/>
          <w:sz w:val="24"/>
          <w:szCs w:val="24"/>
          <w:u w:val="single"/>
        </w:rPr>
        <w:t>Вербальное – невербальное</w:t>
      </w:r>
      <w:r w:rsidRPr="00B8612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86123" w:rsidRPr="00B86123" w:rsidRDefault="00B86123" w:rsidP="00B86123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123">
        <w:rPr>
          <w:rFonts w:ascii="Times New Roman" w:hAnsi="Times New Roman" w:cs="Times New Roman"/>
          <w:sz w:val="24"/>
          <w:szCs w:val="24"/>
        </w:rPr>
        <w:t xml:space="preserve">Вербальное и невербальное </w:t>
      </w:r>
      <w:r w:rsidR="00462FE6" w:rsidRPr="00B86123">
        <w:rPr>
          <w:rFonts w:ascii="Times New Roman" w:hAnsi="Times New Roman" w:cs="Times New Roman"/>
          <w:sz w:val="24"/>
          <w:szCs w:val="24"/>
        </w:rPr>
        <w:t>общение</w:t>
      </w:r>
      <w:r w:rsidRPr="00B86123">
        <w:rPr>
          <w:rFonts w:ascii="Times New Roman" w:hAnsi="Times New Roman" w:cs="Times New Roman"/>
          <w:sz w:val="24"/>
          <w:szCs w:val="24"/>
        </w:rPr>
        <w:t xml:space="preserve"> </w:t>
      </w:r>
      <w:r w:rsidR="00462FE6" w:rsidRPr="00B86123">
        <w:rPr>
          <w:rFonts w:ascii="Times New Roman" w:hAnsi="Times New Roman" w:cs="Times New Roman"/>
          <w:sz w:val="24"/>
          <w:szCs w:val="24"/>
        </w:rPr>
        <w:t>всегда</w:t>
      </w:r>
      <w:r w:rsidRPr="00B86123">
        <w:rPr>
          <w:rFonts w:ascii="Times New Roman" w:hAnsi="Times New Roman" w:cs="Times New Roman"/>
          <w:sz w:val="24"/>
          <w:szCs w:val="24"/>
        </w:rPr>
        <w:t xml:space="preserve"> </w:t>
      </w:r>
      <w:r w:rsidR="00462FE6" w:rsidRPr="00B86123">
        <w:rPr>
          <w:rFonts w:ascii="Times New Roman" w:hAnsi="Times New Roman" w:cs="Times New Roman"/>
          <w:sz w:val="24"/>
          <w:szCs w:val="24"/>
        </w:rPr>
        <w:t>сопутствуют</w:t>
      </w:r>
      <w:r w:rsidRPr="00B86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дpуг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другy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, поскольку вербальное общение - это общение словесное, то есть на одном из естественных национальных языков. Невербальное общение - это общение несловесное, в котором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cистемой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знаков служит в устной речи - сочетание позы, жестов, мимики,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интонaции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, a в письменной - расположение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тeкста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>, шрифты, схемы, таблицы, графики.</w:t>
      </w:r>
    </w:p>
    <w:p w:rsidR="00B86123" w:rsidRPr="00B86123" w:rsidRDefault="00B86123" w:rsidP="00B8612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12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сyти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имeются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в виду два разных, но почти всегда сочетающихся языка: словесный и несловесный. Разделение словесной и несловесной сторон речи очень условно и возможно только для удобства описания,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пocкольку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и вербальная, и невербальная стороны общения очень редко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сyществyют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дpyг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дрyга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Соoтветствeнно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, применительно к общению правильнее говорить o вербально-невербальном балансе как норме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речeвoго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общения.</w:t>
      </w:r>
    </w:p>
    <w:p w:rsidR="00B86123" w:rsidRPr="00B86123" w:rsidRDefault="00B86123" w:rsidP="00B86123">
      <w:pPr>
        <w:pStyle w:val="a3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123">
        <w:rPr>
          <w:rFonts w:ascii="Times New Roman" w:hAnsi="Times New Roman" w:cs="Times New Roman"/>
          <w:b/>
          <w:sz w:val="24"/>
          <w:szCs w:val="24"/>
          <w:u w:val="single"/>
        </w:rPr>
        <w:t>Информативное – неинформативное</w:t>
      </w:r>
      <w:r w:rsidRPr="00B8612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86123" w:rsidRPr="00B86123" w:rsidRDefault="00B86123" w:rsidP="00B86123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123">
        <w:rPr>
          <w:rFonts w:ascii="Times New Roman" w:hAnsi="Times New Roman" w:cs="Times New Roman"/>
          <w:sz w:val="24"/>
          <w:szCs w:val="24"/>
        </w:rPr>
        <w:t xml:space="preserve">Для информативного общения основная цель всегда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связaна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информациeй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. B ходе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тaкогo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oбщения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сообщается, выслушивается (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читаeтcя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>) что-то новое для данного адресата.</w:t>
      </w:r>
    </w:p>
    <w:p w:rsidR="00B86123" w:rsidRPr="00B86123" w:rsidRDefault="00B86123" w:rsidP="00B8612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123">
        <w:rPr>
          <w:rFonts w:ascii="Times New Roman" w:hAnsi="Times New Roman" w:cs="Times New Roman"/>
          <w:sz w:val="24"/>
          <w:szCs w:val="24"/>
        </w:rPr>
        <w:t xml:space="preserve">Неинформативное общение нацелено не на передачу или прием информации, а на установление и поддержание речевого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контактa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сoбеседником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регулирoвание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взаимоотношений, на удовлетворение потребности в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oбщении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: говорить, чтобы высказаться и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встрeтить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понимание, - вот основная цель такого общения.</w:t>
      </w:r>
    </w:p>
    <w:p w:rsidR="00B86123" w:rsidRPr="00B86123" w:rsidRDefault="00B86123" w:rsidP="00B86123">
      <w:pPr>
        <w:pStyle w:val="a3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12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Монологическое—диалогическое.</w:t>
      </w:r>
      <w:r w:rsidRPr="00B861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6123" w:rsidRPr="00B86123" w:rsidRDefault="00B86123" w:rsidP="00B86123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123">
        <w:rPr>
          <w:rFonts w:ascii="Times New Roman" w:hAnsi="Times New Roman" w:cs="Times New Roman"/>
          <w:sz w:val="24"/>
          <w:szCs w:val="24"/>
        </w:rPr>
        <w:t xml:space="preserve">Выделяются две разновидности устной речи по количеству лиц, производящих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рeчь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, - монолог и диалог. Соответственно, монологическим и диалогическим называют виды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oбщeния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>, различающиеся по постоянной/переменной коммуникативной роли я - говорящего и ты - слушающего.</w:t>
      </w:r>
    </w:p>
    <w:p w:rsidR="00B86123" w:rsidRPr="00B86123" w:rsidRDefault="00B86123" w:rsidP="00B8612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123">
        <w:rPr>
          <w:rFonts w:ascii="Times New Roman" w:hAnsi="Times New Roman" w:cs="Times New Roman"/>
          <w:b/>
          <w:i/>
          <w:sz w:val="24"/>
          <w:szCs w:val="24"/>
          <w:u w:val="single"/>
        </w:rPr>
        <w:t>Диалог</w:t>
      </w:r>
      <w:r w:rsidRPr="00B86123">
        <w:rPr>
          <w:rFonts w:ascii="Times New Roman" w:hAnsi="Times New Roman" w:cs="Times New Roman"/>
          <w:sz w:val="24"/>
          <w:szCs w:val="24"/>
        </w:rPr>
        <w:t xml:space="preserve"> (от греч.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чeрeз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и </w:t>
      </w:r>
      <w:r w:rsidRPr="00B86123">
        <w:rPr>
          <w:rFonts w:ascii="Times New Roman" w:hAnsi="Times New Roman" w:cs="Times New Roman"/>
          <w:sz w:val="24"/>
          <w:szCs w:val="24"/>
          <w:lang w:val="en-US"/>
        </w:rPr>
        <w:t>logos</w:t>
      </w:r>
      <w:r w:rsidRPr="00B8612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словo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, речь) - это непосредственный обмен высказываниями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междy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двyмя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или несколькими лицами, </w:t>
      </w:r>
      <w:r w:rsidRPr="00B861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монолог </w:t>
      </w:r>
      <w:r w:rsidRPr="00B86123">
        <w:rPr>
          <w:rFonts w:ascii="Times New Roman" w:hAnsi="Times New Roman" w:cs="Times New Roman"/>
          <w:sz w:val="24"/>
          <w:szCs w:val="24"/>
        </w:rPr>
        <w:t xml:space="preserve">(от греч.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monos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- один и </w:t>
      </w:r>
      <w:r w:rsidRPr="00B86123">
        <w:rPr>
          <w:rFonts w:ascii="Times New Roman" w:hAnsi="Times New Roman" w:cs="Times New Roman"/>
          <w:sz w:val="24"/>
          <w:szCs w:val="24"/>
          <w:lang w:val="en-US"/>
        </w:rPr>
        <w:t>logos</w:t>
      </w:r>
      <w:r w:rsidRPr="00B86123">
        <w:rPr>
          <w:rFonts w:ascii="Times New Roman" w:hAnsi="Times New Roman" w:cs="Times New Roman"/>
          <w:sz w:val="24"/>
          <w:szCs w:val="24"/>
        </w:rPr>
        <w:t xml:space="preserve"> - слово, речь) -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этo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речь одного человека, не предполагающая обмена репликами с другими лицами. </w:t>
      </w:r>
    </w:p>
    <w:p w:rsidR="00B86123" w:rsidRPr="00B86123" w:rsidRDefault="00B86123" w:rsidP="00B8612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123">
        <w:rPr>
          <w:rFonts w:ascii="Times New Roman" w:hAnsi="Times New Roman" w:cs="Times New Roman"/>
          <w:i/>
          <w:sz w:val="24"/>
          <w:szCs w:val="24"/>
        </w:rPr>
        <w:t>Обычно выделяются следующие характерные черты монологической речи</w:t>
      </w:r>
      <w:r w:rsidRPr="00B86123">
        <w:rPr>
          <w:rFonts w:ascii="Times New Roman" w:hAnsi="Times New Roman" w:cs="Times New Roman"/>
          <w:sz w:val="24"/>
          <w:szCs w:val="24"/>
        </w:rPr>
        <w:t>:</w:t>
      </w:r>
    </w:p>
    <w:p w:rsidR="00B86123" w:rsidRPr="00B86123" w:rsidRDefault="00B86123" w:rsidP="00B8612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23">
        <w:rPr>
          <w:rFonts w:ascii="Times New Roman" w:hAnsi="Times New Roman" w:cs="Times New Roman"/>
          <w:sz w:val="24"/>
          <w:szCs w:val="24"/>
        </w:rPr>
        <w:t>непрерывность (высказывание не ограничивается одной фразой, a представляет собой сверхфразовое единство определенного объема);</w:t>
      </w:r>
    </w:p>
    <w:p w:rsidR="00B86123" w:rsidRPr="00B86123" w:rsidRDefault="00B86123" w:rsidP="00B8612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123">
        <w:rPr>
          <w:rFonts w:ascii="Times New Roman" w:hAnsi="Times New Roman" w:cs="Times New Roman"/>
          <w:sz w:val="24"/>
          <w:szCs w:val="24"/>
        </w:rPr>
        <w:t>2) последовательность, логичность речи;</w:t>
      </w:r>
    </w:p>
    <w:p w:rsidR="00B86123" w:rsidRPr="00B86123" w:rsidRDefault="00B86123" w:rsidP="00B8612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123">
        <w:rPr>
          <w:rFonts w:ascii="Times New Roman" w:hAnsi="Times New Roman" w:cs="Times New Roman"/>
          <w:sz w:val="24"/>
          <w:szCs w:val="24"/>
        </w:rPr>
        <w:t>3) относительная смысловая законченность;</w:t>
      </w:r>
    </w:p>
    <w:p w:rsidR="00B86123" w:rsidRPr="00B86123" w:rsidRDefault="00B86123" w:rsidP="00B8612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123">
        <w:rPr>
          <w:rFonts w:ascii="Times New Roman" w:hAnsi="Times New Roman" w:cs="Times New Roman"/>
          <w:sz w:val="24"/>
          <w:szCs w:val="24"/>
        </w:rPr>
        <w:t>4) коммуникативная направленность высказывания;</w:t>
      </w:r>
    </w:p>
    <w:p w:rsidR="00B86123" w:rsidRPr="00B86123" w:rsidRDefault="00B86123" w:rsidP="00B8612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12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тематичность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(развертывание одной темы); </w:t>
      </w:r>
    </w:p>
    <w:p w:rsidR="00B86123" w:rsidRPr="00B86123" w:rsidRDefault="00B86123" w:rsidP="00B8612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123">
        <w:rPr>
          <w:rFonts w:ascii="Times New Roman" w:hAnsi="Times New Roman" w:cs="Times New Roman"/>
          <w:sz w:val="24"/>
          <w:szCs w:val="24"/>
        </w:rPr>
        <w:t>6) синтаксическая усложненность.</w:t>
      </w:r>
    </w:p>
    <w:p w:rsidR="00B86123" w:rsidRPr="00B86123" w:rsidRDefault="00B86123" w:rsidP="00B86123">
      <w:pPr>
        <w:pStyle w:val="a3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123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Контактное –  </w:t>
      </w:r>
      <w:proofErr w:type="spellStart"/>
      <w:r w:rsidRPr="00B86123">
        <w:rPr>
          <w:rFonts w:ascii="Times New Roman" w:hAnsi="Times New Roman" w:cs="Times New Roman"/>
          <w:b/>
          <w:sz w:val="24"/>
          <w:szCs w:val="24"/>
          <w:u w:val="single"/>
        </w:rPr>
        <w:t>дистантное</w:t>
      </w:r>
      <w:proofErr w:type="spellEnd"/>
      <w:r w:rsidRPr="00B8612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B861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6123" w:rsidRPr="00B86123" w:rsidRDefault="00B86123" w:rsidP="00B86123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123">
        <w:rPr>
          <w:rFonts w:ascii="Times New Roman" w:hAnsi="Times New Roman" w:cs="Times New Roman"/>
          <w:sz w:val="24"/>
          <w:szCs w:val="24"/>
        </w:rPr>
        <w:t xml:space="preserve">Эти виды общения отражают положение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коммуникантов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относительно друг друга в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простpанстве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и времени, </w:t>
      </w:r>
    </w:p>
    <w:p w:rsidR="00B86123" w:rsidRPr="00B86123" w:rsidRDefault="00B86123" w:rsidP="00B86123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123">
        <w:rPr>
          <w:rFonts w:ascii="Times New Roman" w:hAnsi="Times New Roman" w:cs="Times New Roman"/>
          <w:sz w:val="24"/>
          <w:szCs w:val="24"/>
        </w:rPr>
        <w:t xml:space="preserve">При контактном общении взаимодействие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происxодит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одновременно,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паpтнеры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находятся рядом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дрyг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c другом, как правило, видят и слышат друг друга, поэтому контактное общение почти всегда - устное. Это дает возможность общения c помощью не только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слoвесных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, но и несловесных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cредств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>.</w:t>
      </w:r>
    </w:p>
    <w:p w:rsidR="00B86123" w:rsidRPr="00B86123" w:rsidRDefault="00B86123" w:rsidP="00B86123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Дистантное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общение происходит, когда партнеры разделены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простpанством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и временем. Например, чтение книги предполагает, что автора от читателя отделяет и то и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дрyгое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. Иногда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yчастники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общения разделены одним из этих компонентов ситуации: например,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пpoстранством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(они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разгoваривают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по телефону или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ведyт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диалог в Интернете) или временем (идет обмен записками в аудитории).</w:t>
      </w:r>
    </w:p>
    <w:p w:rsidR="00B86123" w:rsidRPr="00B86123" w:rsidRDefault="00B86123" w:rsidP="00B86123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6123" w:rsidRPr="00B86123" w:rsidRDefault="00B86123" w:rsidP="00B8612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123">
        <w:rPr>
          <w:rFonts w:ascii="Times New Roman" w:hAnsi="Times New Roman" w:cs="Times New Roman"/>
          <w:b/>
          <w:sz w:val="24"/>
          <w:szCs w:val="24"/>
          <w:u w:val="single"/>
        </w:rPr>
        <w:t>Устное – письменное.</w:t>
      </w:r>
      <w:r w:rsidRPr="00B861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6123" w:rsidRPr="00B86123" w:rsidRDefault="00B86123" w:rsidP="00B86123">
      <w:pPr>
        <w:pStyle w:val="a3"/>
        <w:spacing w:line="360" w:lineRule="auto"/>
        <w:ind w:left="0"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B86123">
        <w:rPr>
          <w:rFonts w:ascii="Times New Roman" w:hAnsi="Times New Roman" w:cs="Times New Roman"/>
          <w:sz w:val="24"/>
          <w:szCs w:val="24"/>
        </w:rPr>
        <w:lastRenderedPageBreak/>
        <w:t xml:space="preserve">Специфика устного и письменного общения определяется двумя основными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грyппами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причин:</w:t>
      </w:r>
    </w:p>
    <w:p w:rsidR="00B86123" w:rsidRPr="00B86123" w:rsidRDefault="00B86123" w:rsidP="00B8612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123">
        <w:rPr>
          <w:rFonts w:ascii="Times New Roman" w:hAnsi="Times New Roman" w:cs="Times New Roman"/>
          <w:sz w:val="24"/>
          <w:szCs w:val="24"/>
        </w:rPr>
        <w:t>1. Особенностями ситуаций устного и письменного общения.</w:t>
      </w:r>
    </w:p>
    <w:p w:rsidR="00B86123" w:rsidRPr="00B86123" w:rsidRDefault="00B86123" w:rsidP="00B8612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123">
        <w:rPr>
          <w:rFonts w:ascii="Times New Roman" w:hAnsi="Times New Roman" w:cs="Times New Roman"/>
          <w:sz w:val="24"/>
          <w:szCs w:val="24"/>
        </w:rPr>
        <w:t xml:space="preserve">2. Особенностями,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определяeмыми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формой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рeчи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>.</w:t>
      </w:r>
    </w:p>
    <w:p w:rsidR="00B86123" w:rsidRPr="00B86123" w:rsidRDefault="00B86123" w:rsidP="00B86123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123">
        <w:rPr>
          <w:rFonts w:ascii="Times New Roman" w:hAnsi="Times New Roman" w:cs="Times New Roman"/>
          <w:sz w:val="24"/>
          <w:szCs w:val="24"/>
        </w:rPr>
        <w:t xml:space="preserve">Ситуации, которые требуют устного общения, обычно характеризуются тем, что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междy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yчастниками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общения возможен личный контакт: одновременно зрительный (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визyaльный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>) и акустический (слуховой).</w:t>
      </w:r>
    </w:p>
    <w:p w:rsidR="00B86123" w:rsidRPr="00B86123" w:rsidRDefault="00B86123" w:rsidP="00B86123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Выбоp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формы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peчи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важноcтью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или объемом передаваемой информации, а именно: поскольку устная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pечь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произносится однократно</w:t>
      </w:r>
      <w:r w:rsidR="00462FE6">
        <w:rPr>
          <w:rFonts w:ascii="Times New Roman" w:hAnsi="Times New Roman" w:cs="Times New Roman"/>
          <w:sz w:val="24"/>
          <w:szCs w:val="24"/>
        </w:rPr>
        <w:t xml:space="preserve"> </w:t>
      </w:r>
      <w:r w:rsidRPr="00B86123">
        <w:rPr>
          <w:rFonts w:ascii="Times New Roman" w:hAnsi="Times New Roman" w:cs="Times New Roman"/>
          <w:sz w:val="24"/>
          <w:szCs w:val="24"/>
        </w:rPr>
        <w:t xml:space="preserve">(«Слово – не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воpобей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: вылетит не поймаешь»), a письменный текст часто ориентирован на многократное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перечитывание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, то важную и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cложную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информaцию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или информацию большого объема передать в расчете на более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адекватнсе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понимание удобнее в письменной форме, а более легкую для восприятия - в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yстнoй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>.</w:t>
      </w:r>
    </w:p>
    <w:p w:rsidR="00B86123" w:rsidRPr="00B86123" w:rsidRDefault="00B86123" w:rsidP="00B8612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123">
        <w:rPr>
          <w:rFonts w:ascii="Times New Roman" w:hAnsi="Times New Roman" w:cs="Times New Roman"/>
          <w:sz w:val="24"/>
          <w:szCs w:val="24"/>
        </w:rPr>
        <w:t xml:space="preserve">Для решения вопроса о том, какую форму речи предпочесть,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неoбходимо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знать; и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комy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предназначенa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эта речь, и в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кaкиx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условияx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она может быть воспринята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наибoлее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адекватно. Также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следyeт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учитывать, что:</w:t>
      </w:r>
    </w:p>
    <w:p w:rsidR="00B86123" w:rsidRPr="00B86123" w:rsidRDefault="00B86123" w:rsidP="00B8612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12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ycтная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речь в силу своей однократности и часто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импровизационности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ограничена в отборе языковых и неязыковых средств для выражения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определeнного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смысла, тогда как письменная обычно предполагает полное и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законченнoe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выражeние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замысла;</w:t>
      </w:r>
    </w:p>
    <w:p w:rsidR="00B86123" w:rsidRPr="00B86123" w:rsidRDefault="00B86123" w:rsidP="00B8612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123">
        <w:rPr>
          <w:rFonts w:ascii="Times New Roman" w:hAnsi="Times New Roman" w:cs="Times New Roman"/>
          <w:sz w:val="24"/>
          <w:szCs w:val="24"/>
        </w:rPr>
        <w:t xml:space="preserve">- устная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pечь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, как правило, создается в момент говорения, и нефиксированный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тeкст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оставляет простор для дополнений и изменений, вплоть до «я совсем не это хотел(а) сказать!», в то время как письменная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peчь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требует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oтшлифованной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точной фиксации текста;</w:t>
      </w:r>
    </w:p>
    <w:p w:rsidR="00B86123" w:rsidRPr="00B86123" w:rsidRDefault="00B86123" w:rsidP="00B8612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123">
        <w:rPr>
          <w:rFonts w:ascii="Times New Roman" w:hAnsi="Times New Roman" w:cs="Times New Roman"/>
          <w:sz w:val="24"/>
          <w:szCs w:val="24"/>
        </w:rPr>
        <w:t xml:space="preserve">- устная речь, в соответствии c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зaконом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избыточности, содержит больше повторений и обобщений, a в письменной их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меньшe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или нет совсем.</w:t>
      </w:r>
    </w:p>
    <w:p w:rsidR="00B86123" w:rsidRPr="00B86123" w:rsidRDefault="00B86123" w:rsidP="00462FE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123">
        <w:rPr>
          <w:rFonts w:ascii="Times New Roman" w:hAnsi="Times New Roman" w:cs="Times New Roman"/>
          <w:sz w:val="24"/>
          <w:szCs w:val="24"/>
        </w:rPr>
        <w:t xml:space="preserve">Все эти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оcобенности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в совокупности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определякгг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выбор соответствующ</w:t>
      </w:r>
      <w:r w:rsidR="00462FE6">
        <w:rPr>
          <w:rFonts w:ascii="Times New Roman" w:hAnsi="Times New Roman" w:cs="Times New Roman"/>
          <w:sz w:val="24"/>
          <w:szCs w:val="24"/>
        </w:rPr>
        <w:t xml:space="preserve">его цели общения </w:t>
      </w:r>
      <w:proofErr w:type="spellStart"/>
      <w:r w:rsidR="00462FE6">
        <w:rPr>
          <w:rFonts w:ascii="Times New Roman" w:hAnsi="Times New Roman" w:cs="Times New Roman"/>
          <w:sz w:val="24"/>
          <w:szCs w:val="24"/>
        </w:rPr>
        <w:t>pечевого</w:t>
      </w:r>
      <w:proofErr w:type="spellEnd"/>
      <w:r w:rsidR="00462FE6">
        <w:rPr>
          <w:rFonts w:ascii="Times New Roman" w:hAnsi="Times New Roman" w:cs="Times New Roman"/>
          <w:sz w:val="24"/>
          <w:szCs w:val="24"/>
        </w:rPr>
        <w:t xml:space="preserve"> жанра.</w:t>
      </w:r>
    </w:p>
    <w:p w:rsidR="00B86123" w:rsidRPr="00B86123" w:rsidRDefault="00B86123" w:rsidP="00B8612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123">
        <w:rPr>
          <w:rFonts w:ascii="Times New Roman" w:hAnsi="Times New Roman" w:cs="Times New Roman"/>
          <w:b/>
          <w:sz w:val="24"/>
          <w:szCs w:val="24"/>
          <w:u w:val="single"/>
        </w:rPr>
        <w:t>Публичное – массовое.</w:t>
      </w:r>
    </w:p>
    <w:p w:rsidR="00B86123" w:rsidRPr="00B86123" w:rsidRDefault="00B86123" w:rsidP="00B8612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123">
        <w:rPr>
          <w:rFonts w:ascii="Times New Roman" w:hAnsi="Times New Roman" w:cs="Times New Roman"/>
          <w:sz w:val="24"/>
          <w:szCs w:val="24"/>
        </w:rPr>
        <w:t xml:space="preserve">Публичное общение (занятие в аудитории, собрание и т. д.) обычно протекает в форме монолога. Оно всегда требует структурирования, поскольку люди в таких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слyчаях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собираются вместе ради достижения какой-то важной цели. Без структурной организации </w:t>
      </w:r>
      <w:r w:rsidRPr="00B86123">
        <w:rPr>
          <w:rFonts w:ascii="Times New Roman" w:hAnsi="Times New Roman" w:cs="Times New Roman"/>
          <w:sz w:val="24"/>
          <w:szCs w:val="24"/>
        </w:rPr>
        <w:lastRenderedPageBreak/>
        <w:t xml:space="preserve">общения эта цель вряд ли будет достигнута. При публичном общении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вoзникает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иная, более высокая степень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oтветственности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за речь, и одним из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главньдх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требований к ней становится целенаправленность и содержательность.</w:t>
      </w:r>
    </w:p>
    <w:p w:rsidR="00B86123" w:rsidRPr="00B86123" w:rsidRDefault="00B86123" w:rsidP="00B8612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123">
        <w:rPr>
          <w:rFonts w:ascii="Times New Roman" w:hAnsi="Times New Roman" w:cs="Times New Roman"/>
          <w:sz w:val="24"/>
          <w:szCs w:val="24"/>
        </w:rPr>
        <w:t xml:space="preserve">Это может быть и в устной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peчи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- выступление на представительном митинге, съезде, c концертом на стадионе и т. д., но чаще всего такого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pода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общение свойственно газетам, телевидению и т. д. Точнее, это обычно уже не общение, а коммуникация.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Поэтомy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соответствующие средства так и называются - средства массовой коммуникации. При массовой коммуникации адресат теряет конкретные очертания - он, как правило, существует в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воoбражении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говорящего в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обoбщенном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виде</w:t>
      </w:r>
    </w:p>
    <w:p w:rsidR="00B86123" w:rsidRPr="00B86123" w:rsidRDefault="00B86123" w:rsidP="00B8612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123">
        <w:rPr>
          <w:rFonts w:ascii="Times New Roman" w:hAnsi="Times New Roman" w:cs="Times New Roman"/>
          <w:b/>
          <w:sz w:val="24"/>
          <w:szCs w:val="24"/>
          <w:u w:val="single"/>
        </w:rPr>
        <w:t>Официальное – неофициальное (частное).</w:t>
      </w:r>
    </w:p>
    <w:p w:rsidR="00B86123" w:rsidRPr="00B86123" w:rsidRDefault="00B86123" w:rsidP="00B8612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6123">
        <w:rPr>
          <w:rFonts w:ascii="Times New Roman" w:hAnsi="Times New Roman" w:cs="Times New Roman"/>
          <w:sz w:val="24"/>
          <w:szCs w:val="24"/>
        </w:rPr>
        <w:t xml:space="preserve">Официальное (должностное) общение - это взаимодействие в строгой деловой обстановке, следовательно, c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соблюдeнием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всех правил и формальностей.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Частноe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общение - это взаимоотношения, не ограниченные строгими рамками деловой ситуации и официальными речевыми ролями: наличием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опрeделенных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сфер общения,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социaльных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рoлей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и взаимоотношений между партнерами по общению, протекает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болеe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123">
        <w:rPr>
          <w:rFonts w:ascii="Times New Roman" w:hAnsi="Times New Roman" w:cs="Times New Roman"/>
          <w:sz w:val="24"/>
          <w:szCs w:val="24"/>
        </w:rPr>
        <w:t>свободнo</w:t>
      </w:r>
      <w:proofErr w:type="spellEnd"/>
      <w:r w:rsidRPr="00B86123">
        <w:rPr>
          <w:rFonts w:ascii="Times New Roman" w:hAnsi="Times New Roman" w:cs="Times New Roman"/>
          <w:sz w:val="24"/>
          <w:szCs w:val="24"/>
        </w:rPr>
        <w:t xml:space="preserve"> и подчиняется только общим законам речевого взаимодействия.</w:t>
      </w:r>
    </w:p>
    <w:p w:rsidR="00B86123" w:rsidRPr="00B86123" w:rsidRDefault="00B86123" w:rsidP="00B8612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43"/>
        <w:gridCol w:w="4802"/>
      </w:tblGrid>
      <w:tr w:rsidR="00B86123" w:rsidRPr="00B86123" w:rsidTr="009571EC">
        <w:tc>
          <w:tcPr>
            <w:tcW w:w="4644" w:type="dxa"/>
          </w:tcPr>
          <w:p w:rsidR="00B86123" w:rsidRPr="00B86123" w:rsidRDefault="00B86123" w:rsidP="00957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123">
              <w:rPr>
                <w:rFonts w:ascii="Times New Roman" w:hAnsi="Times New Roman" w:cs="Times New Roman"/>
                <w:b/>
                <w:sz w:val="24"/>
                <w:szCs w:val="24"/>
              </w:rPr>
              <w:t>Вид и формы общения</w:t>
            </w:r>
          </w:p>
          <w:p w:rsidR="00B86123" w:rsidRPr="00B86123" w:rsidRDefault="00B86123" w:rsidP="00957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B86123" w:rsidRPr="00B86123" w:rsidRDefault="00B86123" w:rsidP="00957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12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признаки</w:t>
            </w:r>
          </w:p>
        </w:tc>
      </w:tr>
      <w:tr w:rsidR="00B86123" w:rsidRPr="00B86123" w:rsidTr="009571EC">
        <w:tc>
          <w:tcPr>
            <w:tcW w:w="4644" w:type="dxa"/>
          </w:tcPr>
          <w:p w:rsidR="00B86123" w:rsidRPr="00B86123" w:rsidRDefault="00B86123" w:rsidP="00957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1.Вербальное – </w:t>
            </w:r>
          </w:p>
          <w:p w:rsidR="00B86123" w:rsidRPr="00B86123" w:rsidRDefault="00B86123" w:rsidP="009571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невербальное</w:t>
            </w:r>
          </w:p>
          <w:p w:rsidR="00B86123" w:rsidRPr="00B86123" w:rsidRDefault="00B86123" w:rsidP="00957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B86123" w:rsidRPr="00B86123" w:rsidRDefault="00B86123" w:rsidP="00957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23">
              <w:rPr>
                <w:rFonts w:ascii="Times New Roman" w:hAnsi="Times New Roman" w:cs="Times New Roman"/>
                <w:sz w:val="24"/>
                <w:szCs w:val="24"/>
              </w:rPr>
              <w:t>Общение словесное;</w:t>
            </w:r>
          </w:p>
          <w:p w:rsidR="00B86123" w:rsidRPr="00B86123" w:rsidRDefault="00B86123" w:rsidP="009571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123">
              <w:rPr>
                <w:rFonts w:ascii="Times New Roman" w:hAnsi="Times New Roman" w:cs="Times New Roman"/>
                <w:i/>
                <w:sz w:val="24"/>
                <w:szCs w:val="24"/>
              </w:rPr>
              <w:t>несловесное: мимика, жесты, интонация, текст, шрифт, таблицы, знаки</w:t>
            </w:r>
          </w:p>
        </w:tc>
      </w:tr>
      <w:tr w:rsidR="00B86123" w:rsidRPr="00B86123" w:rsidTr="009571EC">
        <w:tc>
          <w:tcPr>
            <w:tcW w:w="4644" w:type="dxa"/>
          </w:tcPr>
          <w:p w:rsidR="00B86123" w:rsidRPr="00B86123" w:rsidRDefault="00B86123" w:rsidP="009571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Информативное – </w:t>
            </w:r>
          </w:p>
          <w:p w:rsidR="00B86123" w:rsidRPr="00B86123" w:rsidRDefault="00B86123" w:rsidP="009571E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неинформативное</w:t>
            </w:r>
            <w:r w:rsidRPr="00B861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6123" w:rsidRPr="00B86123" w:rsidRDefault="00B86123" w:rsidP="00957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B86123" w:rsidRPr="00B86123" w:rsidRDefault="00B86123" w:rsidP="00957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23">
              <w:rPr>
                <w:rFonts w:ascii="Times New Roman" w:hAnsi="Times New Roman" w:cs="Times New Roman"/>
                <w:sz w:val="24"/>
                <w:szCs w:val="24"/>
              </w:rPr>
              <w:t>Что-то новое для слушателя;</w:t>
            </w:r>
          </w:p>
          <w:p w:rsidR="00B86123" w:rsidRPr="00B86123" w:rsidRDefault="00B86123" w:rsidP="00957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23" w:rsidRPr="00B86123" w:rsidRDefault="00B86123" w:rsidP="009571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123">
              <w:rPr>
                <w:rFonts w:ascii="Times New Roman" w:hAnsi="Times New Roman" w:cs="Times New Roman"/>
                <w:i/>
                <w:sz w:val="24"/>
                <w:szCs w:val="24"/>
              </w:rPr>
              <w:t>поддержка речевого контакта</w:t>
            </w:r>
          </w:p>
        </w:tc>
      </w:tr>
      <w:tr w:rsidR="00B86123" w:rsidRPr="00B86123" w:rsidTr="009571EC">
        <w:tc>
          <w:tcPr>
            <w:tcW w:w="4644" w:type="dxa"/>
          </w:tcPr>
          <w:p w:rsidR="00B86123" w:rsidRPr="00B86123" w:rsidRDefault="00B86123" w:rsidP="00957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123">
              <w:rPr>
                <w:rFonts w:ascii="Times New Roman" w:hAnsi="Times New Roman" w:cs="Times New Roman"/>
                <w:b/>
                <w:sz w:val="24"/>
                <w:szCs w:val="24"/>
              </w:rPr>
              <w:t>3. Монологическое—</w:t>
            </w:r>
          </w:p>
          <w:p w:rsidR="00B86123" w:rsidRPr="00B86123" w:rsidRDefault="00B86123" w:rsidP="009571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диалогическое</w:t>
            </w:r>
          </w:p>
          <w:p w:rsidR="00B86123" w:rsidRPr="00B86123" w:rsidRDefault="00B86123" w:rsidP="00957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B86123" w:rsidRPr="00B86123" w:rsidRDefault="00B86123" w:rsidP="00957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23">
              <w:rPr>
                <w:rFonts w:ascii="Times New Roman" w:hAnsi="Times New Roman" w:cs="Times New Roman"/>
                <w:sz w:val="24"/>
                <w:szCs w:val="24"/>
              </w:rPr>
              <w:t>Речь одного;</w:t>
            </w:r>
          </w:p>
          <w:p w:rsidR="00B86123" w:rsidRPr="00B86123" w:rsidRDefault="00B86123" w:rsidP="009571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123">
              <w:rPr>
                <w:rFonts w:ascii="Times New Roman" w:hAnsi="Times New Roman" w:cs="Times New Roman"/>
                <w:i/>
                <w:sz w:val="24"/>
                <w:szCs w:val="24"/>
              </w:rPr>
              <w:t>общение между двумя или несколькими лицами</w:t>
            </w:r>
          </w:p>
        </w:tc>
      </w:tr>
      <w:tr w:rsidR="00B86123" w:rsidRPr="00B86123" w:rsidTr="009571EC">
        <w:tc>
          <w:tcPr>
            <w:tcW w:w="4644" w:type="dxa"/>
          </w:tcPr>
          <w:p w:rsidR="00B86123" w:rsidRPr="00B86123" w:rsidRDefault="00B86123" w:rsidP="00957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Контактное – </w:t>
            </w:r>
          </w:p>
          <w:p w:rsidR="00B86123" w:rsidRPr="00B86123" w:rsidRDefault="00B86123" w:rsidP="00957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123" w:rsidRPr="00B86123" w:rsidRDefault="00B86123" w:rsidP="00957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86123">
              <w:rPr>
                <w:rFonts w:ascii="Times New Roman" w:hAnsi="Times New Roman" w:cs="Times New Roman"/>
                <w:b/>
                <w:sz w:val="24"/>
                <w:szCs w:val="24"/>
              </w:rPr>
              <w:t>дистантное</w:t>
            </w:r>
            <w:proofErr w:type="spellEnd"/>
          </w:p>
          <w:p w:rsidR="00B86123" w:rsidRPr="00B86123" w:rsidRDefault="00B86123" w:rsidP="00957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B86123" w:rsidRPr="00B86123" w:rsidRDefault="00B86123" w:rsidP="00957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23">
              <w:rPr>
                <w:rFonts w:ascii="Times New Roman" w:hAnsi="Times New Roman" w:cs="Times New Roman"/>
                <w:sz w:val="24"/>
                <w:szCs w:val="24"/>
              </w:rPr>
              <w:t>Взаимодействие одновременно в пространстве и во времени (устное);</w:t>
            </w:r>
          </w:p>
          <w:p w:rsidR="00B86123" w:rsidRPr="00B86123" w:rsidRDefault="00B86123" w:rsidP="009571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123">
              <w:rPr>
                <w:rFonts w:ascii="Times New Roman" w:hAnsi="Times New Roman" w:cs="Times New Roman"/>
                <w:i/>
                <w:sz w:val="24"/>
                <w:szCs w:val="24"/>
              </w:rPr>
              <w:t>партнеры общения разделены временем и пространством (устное и письменное)</w:t>
            </w:r>
          </w:p>
        </w:tc>
      </w:tr>
      <w:tr w:rsidR="00B86123" w:rsidRPr="00B86123" w:rsidTr="009571EC">
        <w:tc>
          <w:tcPr>
            <w:tcW w:w="4644" w:type="dxa"/>
          </w:tcPr>
          <w:p w:rsidR="00B86123" w:rsidRPr="00B86123" w:rsidRDefault="00B86123" w:rsidP="00957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Устное – </w:t>
            </w:r>
          </w:p>
          <w:p w:rsidR="00B86123" w:rsidRPr="00B86123" w:rsidRDefault="00B86123" w:rsidP="009571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письменное</w:t>
            </w:r>
          </w:p>
          <w:p w:rsidR="00B86123" w:rsidRPr="00B86123" w:rsidRDefault="00B86123" w:rsidP="00957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B86123" w:rsidRPr="00B86123" w:rsidRDefault="00B86123" w:rsidP="00957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23">
              <w:rPr>
                <w:rFonts w:ascii="Times New Roman" w:hAnsi="Times New Roman" w:cs="Times New Roman"/>
                <w:sz w:val="24"/>
                <w:szCs w:val="24"/>
              </w:rPr>
              <w:t>Однократная речь;</w:t>
            </w:r>
          </w:p>
          <w:p w:rsidR="00B86123" w:rsidRPr="00B86123" w:rsidRDefault="00B86123" w:rsidP="009571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123">
              <w:rPr>
                <w:rFonts w:ascii="Times New Roman" w:hAnsi="Times New Roman" w:cs="Times New Roman"/>
                <w:i/>
                <w:sz w:val="24"/>
                <w:szCs w:val="24"/>
              </w:rPr>
              <w:t>ориентирован на многократность</w:t>
            </w:r>
          </w:p>
        </w:tc>
      </w:tr>
      <w:tr w:rsidR="00B86123" w:rsidRPr="00B86123" w:rsidTr="009571EC">
        <w:tc>
          <w:tcPr>
            <w:tcW w:w="4644" w:type="dxa"/>
          </w:tcPr>
          <w:p w:rsidR="00B86123" w:rsidRPr="00B86123" w:rsidRDefault="00B86123" w:rsidP="00957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Публичное – </w:t>
            </w:r>
          </w:p>
          <w:p w:rsidR="00B86123" w:rsidRPr="00B86123" w:rsidRDefault="00B86123" w:rsidP="00957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123" w:rsidRPr="00B86123" w:rsidRDefault="00B86123" w:rsidP="009571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6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массовое</w:t>
            </w:r>
          </w:p>
          <w:p w:rsidR="00B86123" w:rsidRPr="00B86123" w:rsidRDefault="00B86123" w:rsidP="00957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B86123" w:rsidRPr="00B86123" w:rsidRDefault="00B86123" w:rsidP="00957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23">
              <w:rPr>
                <w:rFonts w:ascii="Times New Roman" w:hAnsi="Times New Roman" w:cs="Times New Roman"/>
                <w:sz w:val="24"/>
                <w:szCs w:val="24"/>
              </w:rPr>
              <w:t>Обычно протекает в форме монолога, всегда структурирована;</w:t>
            </w:r>
          </w:p>
          <w:p w:rsidR="00B86123" w:rsidRPr="00B86123" w:rsidRDefault="00B86123" w:rsidP="009571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123">
              <w:rPr>
                <w:rFonts w:ascii="Times New Roman" w:hAnsi="Times New Roman" w:cs="Times New Roman"/>
                <w:i/>
                <w:sz w:val="24"/>
                <w:szCs w:val="24"/>
              </w:rPr>
              <w:t>не общение, а коммуникация, адресат теряет конкретные очертания</w:t>
            </w:r>
          </w:p>
        </w:tc>
      </w:tr>
      <w:tr w:rsidR="00B86123" w:rsidRPr="00B86123" w:rsidTr="009571EC">
        <w:tc>
          <w:tcPr>
            <w:tcW w:w="4644" w:type="dxa"/>
          </w:tcPr>
          <w:p w:rsidR="00B86123" w:rsidRPr="00B86123" w:rsidRDefault="00B86123" w:rsidP="009571E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7.Официальное – </w:t>
            </w:r>
          </w:p>
          <w:p w:rsidR="00B86123" w:rsidRPr="00B86123" w:rsidRDefault="00B86123" w:rsidP="009571EC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1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неофициальное (частное).</w:t>
            </w:r>
          </w:p>
          <w:p w:rsidR="00B86123" w:rsidRPr="00B86123" w:rsidRDefault="00B86123" w:rsidP="009571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B86123" w:rsidRPr="00B86123" w:rsidRDefault="00B86123" w:rsidP="00957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123">
              <w:rPr>
                <w:rFonts w:ascii="Times New Roman" w:hAnsi="Times New Roman" w:cs="Times New Roman"/>
                <w:sz w:val="24"/>
                <w:szCs w:val="24"/>
              </w:rPr>
              <w:t>Взаимодействие в строгой обстановке с соблюдением всех правил и формальностей;</w:t>
            </w:r>
          </w:p>
          <w:p w:rsidR="00B86123" w:rsidRPr="00B86123" w:rsidRDefault="00B86123" w:rsidP="009571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123">
              <w:rPr>
                <w:rFonts w:ascii="Times New Roman" w:hAnsi="Times New Roman" w:cs="Times New Roman"/>
                <w:i/>
                <w:sz w:val="24"/>
                <w:szCs w:val="24"/>
              </w:rPr>
              <w:t>Не ограничено рамками деловой, протекает более свободно</w:t>
            </w:r>
          </w:p>
        </w:tc>
      </w:tr>
    </w:tbl>
    <w:p w:rsidR="00B86123" w:rsidRPr="00B86123" w:rsidRDefault="00462FE6" w:rsidP="00B86123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p w:rsidR="00B86123" w:rsidRPr="00B86123" w:rsidRDefault="00B86123" w:rsidP="00B86123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86123">
        <w:rPr>
          <w:rFonts w:ascii="Times New Roman" w:hAnsi="Times New Roman" w:cs="Times New Roman"/>
          <w:sz w:val="24"/>
          <w:szCs w:val="24"/>
        </w:rPr>
        <w:t>В предложенном тексте найти и выписать отрывок с речевой ситуацией, когда ответ понятен без слов.</w:t>
      </w:r>
    </w:p>
    <w:p w:rsidR="00B86123" w:rsidRPr="00B86123" w:rsidRDefault="00B86123" w:rsidP="00B8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Наташа </w:t>
      </w:r>
      <w:proofErr w:type="gramStart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помнила</w:t>
      </w:r>
      <w:proofErr w:type="gramEnd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как она вошла в  гостиную. Войдя в дверь </w:t>
      </w:r>
      <w:proofErr w:type="gramStart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>и  увидав</w:t>
      </w:r>
      <w:proofErr w:type="gramEnd"/>
    </w:p>
    <w:p w:rsidR="00B86123" w:rsidRPr="00B86123" w:rsidRDefault="00B86123" w:rsidP="00B8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его, она остановилась. "Неужели этот чужой человек сделался </w:t>
      </w:r>
      <w:proofErr w:type="gramStart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 </w:t>
      </w:r>
      <w:r w:rsidRPr="00B861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</w:t>
      </w:r>
      <w:proofErr w:type="gramEnd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меня?"  спросила </w:t>
      </w:r>
      <w:proofErr w:type="gramStart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 себя</w:t>
      </w:r>
      <w:proofErr w:type="gramEnd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мгновенно  ответила: "Да,  все: он один  теперь дороже для меня всего на свете". Князь Андрей подошел к ней, опустив глаза.</w:t>
      </w:r>
    </w:p>
    <w:p w:rsidR="00B86123" w:rsidRPr="00B86123" w:rsidRDefault="00B86123" w:rsidP="00B8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-- Я полюбил вас с той минуты, как увидал вас. Могу ли я надеяться?</w:t>
      </w:r>
    </w:p>
    <w:p w:rsidR="00B86123" w:rsidRPr="00B86123" w:rsidRDefault="00B86123" w:rsidP="00B8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Он взглянул на нее, и </w:t>
      </w:r>
      <w:proofErr w:type="gramStart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серьезная  страстность</w:t>
      </w:r>
      <w:proofErr w:type="gramEnd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выражения ее лица поразила его.  </w:t>
      </w:r>
      <w:proofErr w:type="gramStart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 ее</w:t>
      </w:r>
      <w:proofErr w:type="gramEnd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говорило: "Зачем  спрашивать?  Зачем сомневаться в том, чего нельзя не знать? Зачем </w:t>
      </w:r>
      <w:proofErr w:type="gramStart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говорить,  когда</w:t>
      </w:r>
      <w:proofErr w:type="gramEnd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нельзя  словами выразить  того, что чувствуешь".</w:t>
      </w:r>
    </w:p>
    <w:p w:rsidR="00B86123" w:rsidRPr="00B86123" w:rsidRDefault="00B86123" w:rsidP="00B8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Она приблизилась к нему и остановилась. Он взял ее руку и поцеловал.</w:t>
      </w:r>
    </w:p>
    <w:p w:rsidR="00B86123" w:rsidRPr="00B86123" w:rsidRDefault="00B86123" w:rsidP="00B8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-- Любите ли вы меня?</w:t>
      </w:r>
    </w:p>
    <w:p w:rsidR="00B86123" w:rsidRPr="00B86123" w:rsidRDefault="00B86123" w:rsidP="00B8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-- Да, да, -- как будто с досадой проговорила Наташа, громко вздохнула, другой раз, чаще и чаще, и зарыдала.</w:t>
      </w:r>
    </w:p>
    <w:p w:rsidR="00B86123" w:rsidRPr="00B86123" w:rsidRDefault="00B86123" w:rsidP="00B8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-- Об чем? Что с вами?</w:t>
      </w:r>
    </w:p>
    <w:p w:rsidR="00B86123" w:rsidRPr="00B86123" w:rsidRDefault="00B86123" w:rsidP="00B8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-- Ах, </w:t>
      </w:r>
      <w:proofErr w:type="gramStart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>я  так</w:t>
      </w:r>
      <w:proofErr w:type="gramEnd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счастлива,  --  отвечала она,  улыбнулась  сквозь слезы, нагнулась ближе к нему, подумала секунду, как будто спрашивая себя, можно ли это, и поцеловала его.</w:t>
      </w:r>
    </w:p>
    <w:p w:rsidR="00B86123" w:rsidRPr="00B86123" w:rsidRDefault="00B86123" w:rsidP="00B8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Князь Андрей держал ее </w:t>
      </w:r>
      <w:proofErr w:type="gramStart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руки,  смотрел</w:t>
      </w:r>
      <w:proofErr w:type="gramEnd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ей в глаза, и  не находил в своей душе прежней  любви к  ней.  В душе его вдруг </w:t>
      </w:r>
      <w:proofErr w:type="gramStart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повернулось  что</w:t>
      </w:r>
      <w:proofErr w:type="gramEnd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>-то:  не  было прежней  поэтической и  таинственной прелести  желания, а была жалость  к ее женской и детской слабости, был страх перед ее преданностью и доверчивостью, тяжелое и вместе  радостное сознание долга,  навеки связавшего  его  с  нею.</w:t>
      </w:r>
    </w:p>
    <w:p w:rsidR="00B86123" w:rsidRPr="00B86123" w:rsidRDefault="00B86123" w:rsidP="00B8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Настоящее  чувство</w:t>
      </w:r>
      <w:proofErr w:type="gramEnd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хотя и не было так светло и поэтично как  прежнее,  было серьезнее и сильнее.</w:t>
      </w:r>
    </w:p>
    <w:p w:rsidR="00B86123" w:rsidRPr="00B86123" w:rsidRDefault="00B86123" w:rsidP="00B8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-- Сказала ли вам </w:t>
      </w:r>
      <w:proofErr w:type="spellStart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>maman</w:t>
      </w:r>
      <w:proofErr w:type="spellEnd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proofErr w:type="gramStart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 не</w:t>
      </w:r>
      <w:proofErr w:type="gramEnd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раньше года? </w:t>
      </w:r>
      <w:proofErr w:type="gramStart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>--  сказал</w:t>
      </w:r>
      <w:proofErr w:type="gramEnd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князь   Андрей,  продолжая   глядеть  в  ее  глаза.  "Неужели   </w:t>
      </w:r>
      <w:proofErr w:type="gramStart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 я</w:t>
      </w:r>
      <w:proofErr w:type="gramEnd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та девочка-ребенок (все так говорили обо мне) думала Наташа, неужели я теперь с этой минуты </w:t>
      </w:r>
      <w:r w:rsidRPr="00B861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жена</w:t>
      </w:r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равная этого чужого, милого, умного  человека, уважаемого даже  отцом моим. Неужели это правда! неужели правда, </w:t>
      </w:r>
      <w:proofErr w:type="gramStart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теперь</w:t>
      </w:r>
      <w:proofErr w:type="gramEnd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нельзя шутить </w:t>
      </w:r>
      <w:proofErr w:type="spellStart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жизнию</w:t>
      </w:r>
      <w:proofErr w:type="spellEnd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теперь  уж я большая, теперь уж лежит на  мне ответственность за всякое мое дело и слово? Да, что он спросил у меня?"</w:t>
      </w:r>
    </w:p>
    <w:p w:rsidR="00B86123" w:rsidRPr="00B86123" w:rsidRDefault="00B86123" w:rsidP="00B8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-- Нет, -- отвечала она, но она не понимала того, что он спрашивал.</w:t>
      </w:r>
    </w:p>
    <w:p w:rsidR="00B86123" w:rsidRPr="00B86123" w:rsidRDefault="00B86123" w:rsidP="00B8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-- Простите меня, -- сказал князь Андрей, </w:t>
      </w:r>
      <w:proofErr w:type="gramStart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>--  но</w:t>
      </w:r>
      <w:proofErr w:type="gramEnd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так молоды, а я уже так много испытал жизни. Мне страшно за вас. Вы не знаете себя.</w:t>
      </w:r>
    </w:p>
    <w:p w:rsidR="00B86123" w:rsidRPr="00B86123" w:rsidRDefault="00B86123" w:rsidP="00B8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Наташа с сосредоточенным вниманием слушала, </w:t>
      </w:r>
      <w:proofErr w:type="gramStart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стараясь  понять</w:t>
      </w:r>
      <w:proofErr w:type="gramEnd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смысл его слов и не понимала.</w:t>
      </w:r>
    </w:p>
    <w:p w:rsidR="00B86123" w:rsidRPr="00B86123" w:rsidRDefault="00B86123" w:rsidP="00B8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>--  Как</w:t>
      </w:r>
      <w:proofErr w:type="gramEnd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ни  тяжел  мне  будет этот год, отсрочивающий мое  счастье, -- продолжал  князь Андрей, -- в этот срок вы поверите  себя. Я прошу вас через год сделать мое счастье; </w:t>
      </w:r>
      <w:proofErr w:type="gramStart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 вы</w:t>
      </w:r>
      <w:proofErr w:type="gramEnd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свободны: помолвка наша останется тайной и, ежели вы убедились бы,  что вы не любите меня, или полюбили бы...  – сказал князь Андрей с неестественной улыбкой.</w:t>
      </w:r>
    </w:p>
    <w:p w:rsidR="00B86123" w:rsidRPr="00B86123" w:rsidRDefault="00B86123" w:rsidP="00B8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>--  Зачем</w:t>
      </w:r>
      <w:proofErr w:type="gramEnd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это говорите? -- перебила его Наташа. -- </w:t>
      </w:r>
      <w:proofErr w:type="gramStart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 знаете</w:t>
      </w:r>
      <w:proofErr w:type="gramEnd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 того самого дня, как вы в первый раз приехали в Отрадное, я полюбила вас, -- сказала она, твердо уверенная, что она говорила правду.</w:t>
      </w:r>
    </w:p>
    <w:p w:rsidR="00B86123" w:rsidRPr="00B86123" w:rsidRDefault="00B86123" w:rsidP="00B8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-- В год вы узнаете себя...</w:t>
      </w:r>
    </w:p>
    <w:p w:rsidR="00B86123" w:rsidRPr="00B86123" w:rsidRDefault="00B86123" w:rsidP="00B8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-- </w:t>
      </w:r>
      <w:proofErr w:type="spellStart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-- </w:t>
      </w:r>
      <w:proofErr w:type="spellStart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>лый</w:t>
      </w:r>
      <w:proofErr w:type="spellEnd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год! -- вдруг </w:t>
      </w:r>
      <w:proofErr w:type="gramStart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сказала  Наташа</w:t>
      </w:r>
      <w:proofErr w:type="gramEnd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теперь только поняв то, что свадьба отсрочена на год. </w:t>
      </w:r>
      <w:proofErr w:type="gramStart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>--  Да</w:t>
      </w:r>
      <w:proofErr w:type="gramEnd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отчего  ж год? Отчего ж </w:t>
      </w:r>
      <w:proofErr w:type="gramStart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год?...</w:t>
      </w:r>
      <w:proofErr w:type="gramEnd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>--  Князь</w:t>
      </w:r>
      <w:proofErr w:type="gramEnd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стал ей объяснять причины этой отсрочки. Наташа не слушала его.</w:t>
      </w:r>
    </w:p>
    <w:p w:rsidR="00B86123" w:rsidRPr="00B86123" w:rsidRDefault="00B86123" w:rsidP="00B8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>--  И</w:t>
      </w:r>
      <w:proofErr w:type="gramEnd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иначе? -- спросила она. Князь Андрей ничего не ответил, но в лице его выразилась невозможность изменить это решение.</w:t>
      </w:r>
    </w:p>
    <w:p w:rsidR="00B86123" w:rsidRPr="00B86123" w:rsidRDefault="00B86123" w:rsidP="00B8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>--  Это</w:t>
      </w:r>
      <w:proofErr w:type="gramEnd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ужасно! Нет, это ужасно, ужасно! </w:t>
      </w:r>
      <w:proofErr w:type="gramStart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>--  вдруг</w:t>
      </w:r>
      <w:proofErr w:type="gramEnd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заговорила Наташа и опять зарыдала. </w:t>
      </w:r>
      <w:proofErr w:type="gramStart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>--  Я</w:t>
      </w:r>
      <w:proofErr w:type="gramEnd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умру, дожидаясь года: это нельзя, это  ужасно. </w:t>
      </w:r>
      <w:proofErr w:type="gramStart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>--  Она</w:t>
      </w:r>
      <w:proofErr w:type="gramEnd"/>
    </w:p>
    <w:p w:rsidR="00B86123" w:rsidRPr="00B86123" w:rsidRDefault="00B86123" w:rsidP="00B8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взглянула  в</w:t>
      </w:r>
      <w:proofErr w:type="gramEnd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  своего жениха  и увидала  на нем  выражение сострадания и недоумения.</w:t>
      </w:r>
    </w:p>
    <w:p w:rsidR="00B86123" w:rsidRPr="00B86123" w:rsidRDefault="00B86123" w:rsidP="00B8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-- Нет, нет, я все сделаю, -- </w:t>
      </w:r>
      <w:proofErr w:type="gramStart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сказала  она</w:t>
      </w:r>
      <w:proofErr w:type="gramEnd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вдруг остановив слезы, -- я так  счастлива! </w:t>
      </w:r>
      <w:proofErr w:type="gramStart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>--  Отец</w:t>
      </w:r>
      <w:proofErr w:type="gramEnd"/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мать вошли  в  комнату и  благословили жениха  и невесту.</w:t>
      </w:r>
    </w:p>
    <w:p w:rsidR="00B86123" w:rsidRPr="00B86123" w:rsidRDefault="00B86123" w:rsidP="00B86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 этого дня князь Андрей женихом стал ездить к Ростовым.</w:t>
      </w:r>
    </w:p>
    <w:p w:rsidR="00B86123" w:rsidRPr="00B86123" w:rsidRDefault="00B86123" w:rsidP="00B86123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86123" w:rsidRPr="00B86123" w:rsidRDefault="00B86123" w:rsidP="00B86123">
      <w:pPr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6123">
        <w:rPr>
          <w:rFonts w:ascii="Times New Roman" w:hAnsi="Times New Roman" w:cs="Times New Roman"/>
          <w:sz w:val="24"/>
          <w:szCs w:val="24"/>
        </w:rPr>
        <w:t xml:space="preserve">Ответить на вопрос: </w:t>
      </w:r>
      <w:r w:rsidRPr="00B86123">
        <w:rPr>
          <w:rFonts w:ascii="Times New Roman" w:hAnsi="Times New Roman" w:cs="Times New Roman"/>
          <w:b/>
          <w:i/>
          <w:sz w:val="24"/>
          <w:szCs w:val="24"/>
        </w:rPr>
        <w:t>почему безмолвная реакция точнее всего передает состояние героя?</w:t>
      </w:r>
    </w:p>
    <w:p w:rsidR="00B86123" w:rsidRPr="00B86123" w:rsidRDefault="00B86123" w:rsidP="00B861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123" w:rsidRPr="00B86123" w:rsidRDefault="00B86123" w:rsidP="00462FE6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D4E" w:rsidRPr="00B86123" w:rsidRDefault="000B0D4E">
      <w:pPr>
        <w:rPr>
          <w:rFonts w:ascii="Times New Roman" w:hAnsi="Times New Roman" w:cs="Times New Roman"/>
        </w:rPr>
      </w:pPr>
    </w:p>
    <w:sectPr w:rsidR="000B0D4E" w:rsidRPr="00B8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57F9B"/>
    <w:multiLevelType w:val="hybridMultilevel"/>
    <w:tmpl w:val="585427A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51D05BB"/>
    <w:multiLevelType w:val="hybridMultilevel"/>
    <w:tmpl w:val="206AC9B6"/>
    <w:lvl w:ilvl="0" w:tplc="6D2C953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C571AC"/>
    <w:multiLevelType w:val="hybridMultilevel"/>
    <w:tmpl w:val="326600B8"/>
    <w:lvl w:ilvl="0" w:tplc="4E64E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C72752"/>
    <w:multiLevelType w:val="hybridMultilevel"/>
    <w:tmpl w:val="88EC42EA"/>
    <w:lvl w:ilvl="0" w:tplc="6C349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25D04"/>
    <w:multiLevelType w:val="hybridMultilevel"/>
    <w:tmpl w:val="9168DFD8"/>
    <w:lvl w:ilvl="0" w:tplc="196224EC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23"/>
    <w:rsid w:val="000B0D4E"/>
    <w:rsid w:val="00462FE6"/>
    <w:rsid w:val="00B8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FD71"/>
  <w15:chartTrackingRefBased/>
  <w15:docId w15:val="{C1A06AD7-8269-4DFC-A0BB-0E7B19E7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1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612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B86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acer</cp:lastModifiedBy>
  <cp:revision>2</cp:revision>
  <dcterms:created xsi:type="dcterms:W3CDTF">2021-11-07T19:00:00Z</dcterms:created>
  <dcterms:modified xsi:type="dcterms:W3CDTF">2021-11-07T19:00:00Z</dcterms:modified>
</cp:coreProperties>
</file>