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51" w:rsidRPr="006540CF" w:rsidRDefault="00600A51" w:rsidP="00600A51">
      <w:pPr>
        <w:pStyle w:val="Standard"/>
        <w:tabs>
          <w:tab w:val="left" w:pos="-315"/>
        </w:tabs>
        <w:ind w:left="-630" w:firstLine="1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6540CF">
        <w:rPr>
          <w:rFonts w:ascii="Times New Roman" w:hAnsi="Times New Roman"/>
          <w:color w:val="000000" w:themeColor="text1"/>
          <w:sz w:val="28"/>
          <w:szCs w:val="28"/>
        </w:rPr>
        <w:t xml:space="preserve">  Департамент образования, науки и молодежной политики Воронежской области</w:t>
      </w:r>
    </w:p>
    <w:p w:rsidR="00600A51" w:rsidRPr="006540CF" w:rsidRDefault="00600A51" w:rsidP="00600A51">
      <w:pPr>
        <w:pStyle w:val="Standard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74D8A" w:rsidRPr="006540CF" w:rsidRDefault="00574D8A" w:rsidP="00574D8A">
      <w:pPr>
        <w:jc w:val="center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Государственное бюджетное профессиональное образовательное учреждение</w:t>
      </w:r>
    </w:p>
    <w:p w:rsidR="00574D8A" w:rsidRPr="006540CF" w:rsidRDefault="00574D8A" w:rsidP="00574D8A">
      <w:pPr>
        <w:jc w:val="center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Воронежской области</w:t>
      </w:r>
    </w:p>
    <w:p w:rsidR="00574D8A" w:rsidRPr="006540CF" w:rsidRDefault="00574D8A" w:rsidP="00574D8A">
      <w:pPr>
        <w:jc w:val="center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«Борисоглебский техникум промышленных и информационных технологий»</w:t>
      </w:r>
    </w:p>
    <w:p w:rsidR="00574D8A" w:rsidRPr="006540CF" w:rsidRDefault="00574D8A" w:rsidP="00574D8A">
      <w:pPr>
        <w:jc w:val="center"/>
        <w:rPr>
          <w:b/>
          <w:color w:val="000000" w:themeColor="text1"/>
        </w:rPr>
      </w:pPr>
    </w:p>
    <w:p w:rsidR="00600A51" w:rsidRPr="006540CF" w:rsidRDefault="00600A51" w:rsidP="00600A51">
      <w:pPr>
        <w:pStyle w:val="Standard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540C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МЕТОДИЧЕСКИЕ УКАЗАНИЯ </w:t>
      </w:r>
    </w:p>
    <w:p w:rsidR="003727EA" w:rsidRPr="006540CF" w:rsidRDefault="003727EA" w:rsidP="003727EA">
      <w:pPr>
        <w:jc w:val="center"/>
        <w:rPr>
          <w:color w:val="000000" w:themeColor="text1"/>
          <w:sz w:val="32"/>
          <w:szCs w:val="32"/>
        </w:rPr>
      </w:pPr>
      <w:r w:rsidRPr="006540CF">
        <w:rPr>
          <w:color w:val="000000" w:themeColor="text1"/>
          <w:sz w:val="32"/>
          <w:szCs w:val="32"/>
        </w:rPr>
        <w:t xml:space="preserve">по выполнению и защите индивидуального </w:t>
      </w:r>
      <w:r w:rsidR="004F1F97" w:rsidRPr="006540CF">
        <w:rPr>
          <w:color w:val="000000" w:themeColor="text1"/>
          <w:sz w:val="32"/>
          <w:szCs w:val="32"/>
        </w:rPr>
        <w:t xml:space="preserve"> </w:t>
      </w:r>
      <w:r w:rsidRPr="006540CF">
        <w:rPr>
          <w:color w:val="000000" w:themeColor="text1"/>
          <w:sz w:val="32"/>
          <w:szCs w:val="32"/>
        </w:rPr>
        <w:t xml:space="preserve">проекта </w:t>
      </w:r>
    </w:p>
    <w:p w:rsidR="003727EA" w:rsidRPr="006540CF" w:rsidRDefault="003727EA" w:rsidP="003727EA">
      <w:pPr>
        <w:jc w:val="center"/>
        <w:rPr>
          <w:color w:val="000000" w:themeColor="text1"/>
          <w:sz w:val="32"/>
          <w:szCs w:val="32"/>
        </w:rPr>
      </w:pPr>
      <w:r w:rsidRPr="006540CF">
        <w:rPr>
          <w:color w:val="000000" w:themeColor="text1"/>
          <w:sz w:val="32"/>
          <w:szCs w:val="32"/>
        </w:rPr>
        <w:t>для студентов ГБПОУ ВО «БТПИТ»</w:t>
      </w:r>
    </w:p>
    <w:p w:rsidR="003727EA" w:rsidRPr="006540CF" w:rsidRDefault="003727EA" w:rsidP="003727EA">
      <w:pPr>
        <w:jc w:val="center"/>
        <w:rPr>
          <w:color w:val="000000" w:themeColor="text1"/>
          <w:sz w:val="32"/>
          <w:szCs w:val="32"/>
        </w:rPr>
      </w:pPr>
    </w:p>
    <w:p w:rsidR="00600A51" w:rsidRPr="006540CF" w:rsidRDefault="00600A51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3727EA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540CF">
        <w:rPr>
          <w:rFonts w:ascii="Times New Roman" w:hAnsi="Times New Roman"/>
          <w:color w:val="000000" w:themeColor="text1"/>
          <w:sz w:val="28"/>
          <w:szCs w:val="28"/>
        </w:rPr>
        <w:t>2020</w:t>
      </w:r>
    </w:p>
    <w:p w:rsidR="00841ED3" w:rsidRPr="006540CF" w:rsidRDefault="00841ED3" w:rsidP="00600A51">
      <w:pPr>
        <w:pStyle w:val="Standard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8A1697" w:rsidRPr="006540CF" w:rsidRDefault="00600A51" w:rsidP="008A169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pacing w:val="-4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lastRenderedPageBreak/>
        <w:t xml:space="preserve">Методические указания </w:t>
      </w:r>
      <w:r w:rsidR="003727EA" w:rsidRPr="006540CF">
        <w:rPr>
          <w:color w:val="000000" w:themeColor="text1"/>
          <w:sz w:val="28"/>
          <w:szCs w:val="28"/>
        </w:rPr>
        <w:t xml:space="preserve">по выполнению и защите индивидуального проекта  для студентов ГБПОУ ВО «БТПИТ» разработаны в соответствии с требованиями федерального государственного образовательного стандарта среднего общего образования, утвержденного приказом </w:t>
      </w:r>
      <w:r w:rsidR="003727EA" w:rsidRPr="006540CF">
        <w:rPr>
          <w:color w:val="000000" w:themeColor="text1"/>
          <w:sz w:val="28"/>
          <w:szCs w:val="28"/>
          <w:lang w:bidi="ru-RU"/>
        </w:rPr>
        <w:t>Министерства образования и науки РФ от 17.05.2012г. № 413</w:t>
      </w:r>
      <w:r w:rsidR="003727EA" w:rsidRPr="006540CF">
        <w:rPr>
          <w:color w:val="000000" w:themeColor="text1"/>
          <w:sz w:val="28"/>
          <w:szCs w:val="28"/>
        </w:rPr>
        <w:t xml:space="preserve">, Положением </w:t>
      </w:r>
      <w:r w:rsidR="003727EA" w:rsidRPr="006540CF">
        <w:rPr>
          <w:bCs/>
          <w:color w:val="000000" w:themeColor="text1"/>
          <w:spacing w:val="-3"/>
          <w:sz w:val="28"/>
          <w:szCs w:val="28"/>
        </w:rPr>
        <w:t xml:space="preserve">о выполнении студентами </w:t>
      </w:r>
      <w:r w:rsidR="008A1697" w:rsidRPr="006540CF">
        <w:rPr>
          <w:bCs/>
          <w:color w:val="000000" w:themeColor="text1"/>
          <w:spacing w:val="-3"/>
          <w:sz w:val="28"/>
          <w:szCs w:val="28"/>
        </w:rPr>
        <w:t>ГБПОУ ВО «БТПИТ»</w:t>
      </w:r>
    </w:p>
    <w:p w:rsidR="003727EA" w:rsidRPr="006540CF" w:rsidRDefault="003727EA" w:rsidP="003727EA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pacing w:val="-4"/>
          <w:sz w:val="28"/>
          <w:szCs w:val="28"/>
        </w:rPr>
      </w:pPr>
      <w:r w:rsidRPr="006540CF">
        <w:rPr>
          <w:bCs/>
          <w:color w:val="000000" w:themeColor="text1"/>
          <w:spacing w:val="-3"/>
          <w:sz w:val="28"/>
          <w:szCs w:val="28"/>
        </w:rPr>
        <w:t xml:space="preserve">индивидуального проекта в соответствии с ФГОС СОО </w:t>
      </w:r>
    </w:p>
    <w:p w:rsidR="003727EA" w:rsidRPr="006540CF" w:rsidRDefault="003727EA" w:rsidP="003727EA">
      <w:pPr>
        <w:pStyle w:val="20"/>
        <w:shd w:val="clear" w:color="auto" w:fill="auto"/>
        <w:tabs>
          <w:tab w:val="left" w:pos="861"/>
        </w:tabs>
        <w:spacing w:line="240" w:lineRule="auto"/>
        <w:ind w:firstLine="680"/>
        <w:jc w:val="both"/>
        <w:rPr>
          <w:color w:val="000000" w:themeColor="text1"/>
          <w:sz w:val="28"/>
          <w:szCs w:val="28"/>
        </w:rPr>
      </w:pPr>
    </w:p>
    <w:p w:rsidR="003727EA" w:rsidRPr="006540CF" w:rsidRDefault="003727EA" w:rsidP="003727EA">
      <w:pPr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ind w:firstLine="708"/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0CF">
        <w:rPr>
          <w:rFonts w:ascii="Times New Roman" w:hAnsi="Times New Roman"/>
          <w:color w:val="000000" w:themeColor="text1"/>
          <w:sz w:val="28"/>
          <w:szCs w:val="28"/>
        </w:rPr>
        <w:t>Разработчик:</w:t>
      </w: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3727EA" w:rsidP="00600A51">
      <w:pPr>
        <w:jc w:val="center"/>
        <w:rPr>
          <w:color w:val="000000" w:themeColor="text1"/>
        </w:rPr>
      </w:pPr>
      <w:r w:rsidRPr="006540CF">
        <w:rPr>
          <w:color w:val="000000" w:themeColor="text1"/>
          <w:sz w:val="28"/>
          <w:szCs w:val="28"/>
        </w:rPr>
        <w:t>Протасова Е.И.</w:t>
      </w:r>
      <w:r w:rsidR="00600A51" w:rsidRPr="006540CF">
        <w:rPr>
          <w:color w:val="000000" w:themeColor="text1"/>
          <w:sz w:val="28"/>
          <w:szCs w:val="28"/>
        </w:rPr>
        <w:t xml:space="preserve">, </w:t>
      </w:r>
      <w:r w:rsidRPr="006540CF">
        <w:rPr>
          <w:color w:val="000000" w:themeColor="text1"/>
          <w:sz w:val="28"/>
          <w:szCs w:val="28"/>
        </w:rPr>
        <w:t xml:space="preserve">методист </w:t>
      </w:r>
      <w:r w:rsidR="00600A51" w:rsidRPr="006540CF">
        <w:rPr>
          <w:color w:val="000000" w:themeColor="text1"/>
          <w:sz w:val="28"/>
          <w:szCs w:val="28"/>
        </w:rPr>
        <w:t>ГБПОУ ВО «Борисоглебский техникум промышленных и информационных технологий</w:t>
      </w:r>
      <w:r w:rsidR="00600A51" w:rsidRPr="006540CF">
        <w:rPr>
          <w:color w:val="000000" w:themeColor="text1"/>
        </w:rPr>
        <w:t>»</w:t>
      </w: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0CF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Рассмотрено цикловой комиссией </w:t>
      </w:r>
      <w:r w:rsidR="003727EA" w:rsidRPr="006540CF">
        <w:rPr>
          <w:rFonts w:ascii="Times New Roman" w:hAnsi="Times New Roman"/>
          <w:color w:val="000000" w:themeColor="text1"/>
          <w:sz w:val="28"/>
          <w:szCs w:val="28"/>
        </w:rPr>
        <w:t>общеобразовательных предметов</w:t>
      </w:r>
    </w:p>
    <w:p w:rsidR="00600A51" w:rsidRPr="006540CF" w:rsidRDefault="006540CF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0CF">
        <w:rPr>
          <w:rFonts w:ascii="Times New Roman" w:hAnsi="Times New Roman"/>
          <w:color w:val="000000" w:themeColor="text1"/>
          <w:sz w:val="28"/>
          <w:szCs w:val="28"/>
        </w:rPr>
        <w:t>Протокол от « 30 » августа 2021</w:t>
      </w:r>
      <w:r w:rsidR="00600A51" w:rsidRPr="006540CF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3727EA" w:rsidRPr="006540CF">
        <w:rPr>
          <w:rFonts w:ascii="Times New Roman" w:hAnsi="Times New Roman"/>
          <w:color w:val="000000" w:themeColor="text1"/>
          <w:sz w:val="28"/>
          <w:szCs w:val="28"/>
        </w:rPr>
        <w:t>.  № 1</w:t>
      </w: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40CF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ц/к _______________ </w:t>
      </w:r>
      <w:r w:rsidR="003727EA" w:rsidRPr="006540CF">
        <w:rPr>
          <w:rFonts w:ascii="Times New Roman" w:hAnsi="Times New Roman"/>
          <w:color w:val="000000" w:themeColor="text1"/>
          <w:sz w:val="28"/>
          <w:szCs w:val="28"/>
        </w:rPr>
        <w:t>Протасова Е.И.</w:t>
      </w: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pStyle w:val="Standard"/>
        <w:spacing w:line="360" w:lineRule="auto"/>
        <w:jc w:val="right"/>
        <w:rPr>
          <w:rFonts w:ascii="Times New Roman" w:hAnsi="Times New Roman"/>
          <w:color w:val="000000" w:themeColor="text1"/>
        </w:rPr>
      </w:pPr>
      <w:r w:rsidRPr="006540CF">
        <w:rPr>
          <w:rFonts w:ascii="Times New Roman" w:hAnsi="Times New Roman"/>
          <w:color w:val="000000" w:themeColor="text1"/>
          <w:sz w:val="28"/>
          <w:szCs w:val="28"/>
        </w:rPr>
        <w:t xml:space="preserve">    Методист </w:t>
      </w:r>
      <w:r w:rsidRPr="006540C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540C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540C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540C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</w:t>
      </w:r>
      <w:r w:rsidRPr="006540C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540C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540CF">
        <w:rPr>
          <w:rFonts w:ascii="Times New Roman" w:hAnsi="Times New Roman"/>
          <w:color w:val="000000" w:themeColor="text1"/>
          <w:sz w:val="28"/>
          <w:szCs w:val="28"/>
        </w:rPr>
        <w:tab/>
        <w:t>Заместитель директора</w:t>
      </w:r>
    </w:p>
    <w:p w:rsidR="00600A51" w:rsidRPr="006540CF" w:rsidRDefault="00600A51" w:rsidP="00600A51">
      <w:pPr>
        <w:pStyle w:val="Standard"/>
        <w:spacing w:line="360" w:lineRule="auto"/>
        <w:ind w:left="5664" w:firstLine="708"/>
        <w:jc w:val="right"/>
        <w:rPr>
          <w:rFonts w:ascii="Times New Roman" w:hAnsi="Times New Roman"/>
          <w:color w:val="000000" w:themeColor="text1"/>
        </w:rPr>
      </w:pPr>
      <w:r w:rsidRPr="006540CF">
        <w:rPr>
          <w:rFonts w:ascii="Times New Roman" w:hAnsi="Times New Roman"/>
          <w:color w:val="000000" w:themeColor="text1"/>
          <w:sz w:val="28"/>
          <w:szCs w:val="28"/>
        </w:rPr>
        <w:t xml:space="preserve"> по учебно-методической работе</w:t>
      </w:r>
    </w:p>
    <w:p w:rsidR="00600A51" w:rsidRPr="006540CF" w:rsidRDefault="00600A51" w:rsidP="00600A51">
      <w:pPr>
        <w:pStyle w:val="Standard"/>
        <w:spacing w:line="360" w:lineRule="auto"/>
        <w:jc w:val="both"/>
        <w:rPr>
          <w:rFonts w:ascii="Times New Roman" w:hAnsi="Times New Roman"/>
          <w:color w:val="000000" w:themeColor="text1"/>
        </w:rPr>
      </w:pPr>
      <w:r w:rsidRPr="006540CF">
        <w:rPr>
          <w:rFonts w:ascii="Times New Roman" w:hAnsi="Times New Roman"/>
          <w:color w:val="000000" w:themeColor="text1"/>
          <w:sz w:val="28"/>
          <w:szCs w:val="28"/>
        </w:rPr>
        <w:t>___________(Е.В. Бабикова)</w:t>
      </w:r>
      <w:r w:rsidRPr="006540CF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540CF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_________(С.С. Прохорова)</w:t>
      </w:r>
    </w:p>
    <w:p w:rsidR="00600A51" w:rsidRPr="006540CF" w:rsidRDefault="00600A51" w:rsidP="00600A51">
      <w:pPr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center"/>
        <w:rPr>
          <w:color w:val="000000" w:themeColor="text1"/>
          <w:sz w:val="28"/>
          <w:szCs w:val="28"/>
        </w:rPr>
      </w:pPr>
    </w:p>
    <w:p w:rsidR="00455EEE" w:rsidRPr="006540CF" w:rsidRDefault="00455EEE" w:rsidP="003727EA">
      <w:pPr>
        <w:spacing w:after="200" w:line="276" w:lineRule="auto"/>
        <w:rPr>
          <w:b/>
          <w:bCs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numPr>
          <w:ilvl w:val="0"/>
          <w:numId w:val="1"/>
        </w:numPr>
        <w:spacing w:after="200" w:line="276" w:lineRule="auto"/>
        <w:jc w:val="center"/>
        <w:rPr>
          <w:b/>
          <w:bCs/>
          <w:color w:val="000000" w:themeColor="text1"/>
          <w:sz w:val="28"/>
          <w:szCs w:val="28"/>
        </w:rPr>
      </w:pPr>
      <w:r w:rsidRPr="006540CF">
        <w:rPr>
          <w:b/>
          <w:bCs/>
          <w:color w:val="000000" w:themeColor="text1"/>
          <w:sz w:val="28"/>
          <w:szCs w:val="28"/>
        </w:rPr>
        <w:lastRenderedPageBreak/>
        <w:t>Общие положения</w:t>
      </w:r>
    </w:p>
    <w:p w:rsidR="00CB7390" w:rsidRPr="006540CF" w:rsidRDefault="00CB7390" w:rsidP="00CB7390">
      <w:pPr>
        <w:pStyle w:val="20"/>
        <w:shd w:val="clear" w:color="auto" w:fill="auto"/>
        <w:tabs>
          <w:tab w:val="left" w:pos="861"/>
        </w:tabs>
        <w:spacing w:line="240" w:lineRule="auto"/>
        <w:ind w:firstLine="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 xml:space="preserve">          </w:t>
      </w:r>
    </w:p>
    <w:p w:rsidR="00CB7390" w:rsidRPr="006540CF" w:rsidRDefault="00CB7390" w:rsidP="00CB7390">
      <w:pPr>
        <w:tabs>
          <w:tab w:val="left" w:pos="1080"/>
        </w:tabs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Рекомендации разработаны в целях оказания помощи обучающимся в подготовке индивидуальных проектов и успешной их защите. </w:t>
      </w:r>
    </w:p>
    <w:p w:rsidR="00376F86" w:rsidRPr="006540CF" w:rsidRDefault="00376F86" w:rsidP="00CB7390">
      <w:pPr>
        <w:tabs>
          <w:tab w:val="left" w:pos="1080"/>
        </w:tabs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Индивидуальный проект представляет собой особую форму организации деятельности студентов (учебное исследование или учебный проект).</w:t>
      </w:r>
    </w:p>
    <w:p w:rsidR="00CB7390" w:rsidRPr="006540CF" w:rsidRDefault="00CB7390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Индивидуальный проект выполняется студентом самостоятельно под руководством преподавателя по выбранной теме в рамках одного или нескольких изучаемых учебных предметов в любой избранной области деятельности (познавательной, практической, учебно-исследовательской, социальной, художественно-творческой, иной).  </w:t>
      </w:r>
    </w:p>
    <w:p w:rsidR="00CB7390" w:rsidRPr="006540CF" w:rsidRDefault="00CB7390" w:rsidP="00CB7390">
      <w:pPr>
        <w:pStyle w:val="20"/>
        <w:shd w:val="clear" w:color="auto" w:fill="auto"/>
        <w:tabs>
          <w:tab w:val="left" w:pos="861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Результаты выполнения индивидуального проекта должны отражать:</w:t>
      </w:r>
    </w:p>
    <w:p w:rsidR="00CB7390" w:rsidRPr="006540CF" w:rsidRDefault="00CB7390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сформированность навыков коммуникативной, учебно-исследовательской деятельности, критического мышления; способность к инновационной, аналитической, творческой, интеллектуальной деятельности;</w:t>
      </w:r>
    </w:p>
    <w:p w:rsidR="00CB7390" w:rsidRPr="006540CF" w:rsidRDefault="00CB7390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CB7390" w:rsidRPr="006540CF" w:rsidRDefault="00CB7390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CB7390" w:rsidRPr="006540CF" w:rsidRDefault="00CB7390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Индивидуальный проект выполняется студентом в течение года в рамках учебного времени, специально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 </w:t>
      </w:r>
    </w:p>
    <w:p w:rsidR="00F236EE" w:rsidRPr="006540CF" w:rsidRDefault="00CB7390" w:rsidP="00CB7390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Процедуру работы над проектом можно разбить на 3 этапа</w:t>
      </w:r>
      <w:r w:rsidR="00F236EE" w:rsidRPr="006540CF">
        <w:rPr>
          <w:color w:val="000000" w:themeColor="text1"/>
        </w:rPr>
        <w:t>:</w:t>
      </w:r>
      <w:r w:rsidRPr="006540CF">
        <w:rPr>
          <w:color w:val="000000" w:themeColor="text1"/>
        </w:rPr>
        <w:t xml:space="preserve"> </w:t>
      </w:r>
    </w:p>
    <w:p w:rsidR="00CB7390" w:rsidRPr="006540CF" w:rsidRDefault="00CB7390" w:rsidP="00CB7390">
      <w:pPr>
        <w:ind w:firstLine="709"/>
        <w:jc w:val="both"/>
        <w:rPr>
          <w:i/>
          <w:color w:val="000000" w:themeColor="text1"/>
        </w:rPr>
      </w:pPr>
      <w:r w:rsidRPr="006540CF">
        <w:rPr>
          <w:b/>
          <w:i/>
          <w:color w:val="000000" w:themeColor="text1"/>
        </w:rPr>
        <w:t>подготовительный этап</w:t>
      </w:r>
      <w:r w:rsidRPr="006540CF">
        <w:rPr>
          <w:i/>
          <w:color w:val="000000" w:themeColor="text1"/>
        </w:rPr>
        <w:t xml:space="preserve"> (сентябрь – середина октября):</w:t>
      </w:r>
    </w:p>
    <w:p w:rsidR="00CB7390" w:rsidRPr="006540CF" w:rsidRDefault="00CB7390" w:rsidP="00CB7390">
      <w:pPr>
        <w:ind w:firstLine="680"/>
        <w:jc w:val="both"/>
        <w:rPr>
          <w:color w:val="000000" w:themeColor="text1"/>
        </w:rPr>
      </w:pPr>
      <w:r w:rsidRPr="006540CF">
        <w:rPr>
          <w:i/>
          <w:color w:val="000000" w:themeColor="text1"/>
        </w:rPr>
        <w:t>-</w:t>
      </w:r>
      <w:r w:rsidRPr="006540CF">
        <w:rPr>
          <w:color w:val="000000" w:themeColor="text1"/>
        </w:rPr>
        <w:t xml:space="preserve"> выбор и закрепление тем и руководителей индивидуальных проектов</w:t>
      </w:r>
      <w:r w:rsidR="00D24F1D" w:rsidRPr="006540CF">
        <w:rPr>
          <w:color w:val="000000" w:themeColor="text1"/>
        </w:rPr>
        <w:t>;</w:t>
      </w:r>
      <w:r w:rsidRPr="006540CF">
        <w:rPr>
          <w:color w:val="000000" w:themeColor="text1"/>
        </w:rPr>
        <w:t xml:space="preserve">  </w:t>
      </w:r>
    </w:p>
    <w:p w:rsidR="00CB7390" w:rsidRPr="006540CF" w:rsidRDefault="00CB7390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определение сроков выполнения индивидуальных проектов</w:t>
      </w:r>
    </w:p>
    <w:p w:rsidR="00CB7390" w:rsidRPr="006540CF" w:rsidRDefault="00CB7390" w:rsidP="00CB7390">
      <w:pPr>
        <w:ind w:firstLine="680"/>
        <w:jc w:val="both"/>
        <w:rPr>
          <w:i/>
          <w:color w:val="000000" w:themeColor="text1"/>
        </w:rPr>
      </w:pPr>
      <w:r w:rsidRPr="006540CF">
        <w:rPr>
          <w:b/>
          <w:i/>
          <w:color w:val="000000" w:themeColor="text1"/>
        </w:rPr>
        <w:t>основной этап</w:t>
      </w:r>
      <w:r w:rsidRPr="006540CF">
        <w:rPr>
          <w:i/>
          <w:color w:val="000000" w:themeColor="text1"/>
        </w:rPr>
        <w:t xml:space="preserve"> (середина октября – середина мая):</w:t>
      </w:r>
    </w:p>
    <w:p w:rsidR="00CB7390" w:rsidRPr="006540CF" w:rsidRDefault="00CB7390" w:rsidP="00CB7390">
      <w:pPr>
        <w:ind w:firstLine="680"/>
        <w:jc w:val="both"/>
        <w:rPr>
          <w:i/>
          <w:color w:val="000000" w:themeColor="text1"/>
        </w:rPr>
      </w:pPr>
      <w:r w:rsidRPr="006540CF">
        <w:rPr>
          <w:i/>
          <w:color w:val="000000" w:themeColor="text1"/>
        </w:rPr>
        <w:t>-</w:t>
      </w:r>
      <w:r w:rsidRPr="006540CF">
        <w:rPr>
          <w:color w:val="000000" w:themeColor="text1"/>
        </w:rPr>
        <w:t xml:space="preserve"> разработка плана выполнения индивидуального проекта</w:t>
      </w:r>
      <w:r w:rsidR="00D24F1D" w:rsidRPr="006540CF">
        <w:rPr>
          <w:color w:val="000000" w:themeColor="text1"/>
        </w:rPr>
        <w:t>;</w:t>
      </w:r>
      <w:r w:rsidRPr="006540CF">
        <w:rPr>
          <w:color w:val="000000" w:themeColor="text1"/>
        </w:rPr>
        <w:t xml:space="preserve"> </w:t>
      </w:r>
    </w:p>
    <w:p w:rsidR="00CB7390" w:rsidRPr="006540CF" w:rsidRDefault="00CB7390" w:rsidP="00CB7390">
      <w:pPr>
        <w:ind w:firstLine="680"/>
        <w:jc w:val="both"/>
        <w:rPr>
          <w:i/>
          <w:color w:val="000000" w:themeColor="text1"/>
        </w:rPr>
      </w:pPr>
      <w:r w:rsidRPr="006540CF">
        <w:rPr>
          <w:i/>
          <w:color w:val="000000" w:themeColor="text1"/>
        </w:rPr>
        <w:t>-</w:t>
      </w:r>
      <w:r w:rsidR="00D24F1D" w:rsidRPr="006540CF">
        <w:rPr>
          <w:color w:val="000000" w:themeColor="text1"/>
        </w:rPr>
        <w:t xml:space="preserve"> определение источников необходимой информации;</w:t>
      </w:r>
    </w:p>
    <w:p w:rsidR="00CB7390" w:rsidRPr="006540CF" w:rsidRDefault="00CB7390" w:rsidP="00CB7390">
      <w:pPr>
        <w:ind w:firstLine="680"/>
        <w:jc w:val="both"/>
        <w:rPr>
          <w:color w:val="000000" w:themeColor="text1"/>
        </w:rPr>
      </w:pPr>
      <w:r w:rsidRPr="006540CF">
        <w:rPr>
          <w:i/>
          <w:color w:val="000000" w:themeColor="text1"/>
        </w:rPr>
        <w:t>-</w:t>
      </w:r>
      <w:r w:rsidR="00D24F1D" w:rsidRPr="006540CF">
        <w:rPr>
          <w:color w:val="000000" w:themeColor="text1"/>
        </w:rPr>
        <w:t xml:space="preserve"> определение способов сбора и анализа информации;</w:t>
      </w:r>
    </w:p>
    <w:p w:rsidR="00D24F1D" w:rsidRPr="006540CF" w:rsidRDefault="00D24F1D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согласование этапов выполнения проекта;</w:t>
      </w:r>
    </w:p>
    <w:p w:rsidR="00D24F1D" w:rsidRPr="006540CF" w:rsidRDefault="00D24F1D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формулировка задач каждого этапа;</w:t>
      </w:r>
    </w:p>
    <w:p w:rsidR="00D24F1D" w:rsidRPr="006540CF" w:rsidRDefault="00D24F1D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поэтапное выполнение задач проекта;</w:t>
      </w:r>
    </w:p>
    <w:p w:rsidR="00D24F1D" w:rsidRPr="006540CF" w:rsidRDefault="00D24F1D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анализ, обработка и обобщение полученной информации;</w:t>
      </w:r>
    </w:p>
    <w:p w:rsidR="00D24F1D" w:rsidRPr="006540CF" w:rsidRDefault="00D24F1D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проведение экспериментов и опытов;</w:t>
      </w:r>
    </w:p>
    <w:p w:rsidR="00D24F1D" w:rsidRPr="006540CF" w:rsidRDefault="00D24F1D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выбор способа предоставления результатов, формулирование выводов;</w:t>
      </w:r>
    </w:p>
    <w:p w:rsidR="00D24F1D" w:rsidRPr="006540CF" w:rsidRDefault="00D24F1D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оформление индивидуального проекта;</w:t>
      </w:r>
    </w:p>
    <w:p w:rsidR="00D24F1D" w:rsidRPr="006540CF" w:rsidRDefault="00D24F1D" w:rsidP="00CB7390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предварительная проверка  работы руководителем индивидуального проекта;</w:t>
      </w:r>
    </w:p>
    <w:p w:rsidR="00D24F1D" w:rsidRPr="006540CF" w:rsidRDefault="00D24F1D" w:rsidP="00D24F1D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подготовка  отзыва о проекте</w:t>
      </w:r>
    </w:p>
    <w:p w:rsidR="00D24F1D" w:rsidRPr="006540CF" w:rsidRDefault="00D24F1D" w:rsidP="00D24F1D">
      <w:pPr>
        <w:ind w:firstLine="680"/>
        <w:jc w:val="both"/>
        <w:rPr>
          <w:i/>
          <w:color w:val="000000" w:themeColor="text1"/>
        </w:rPr>
      </w:pPr>
      <w:r w:rsidRPr="006540CF">
        <w:rPr>
          <w:b/>
          <w:i/>
          <w:color w:val="000000" w:themeColor="text1"/>
        </w:rPr>
        <w:t>заключительный этап</w:t>
      </w:r>
      <w:r w:rsidRPr="006540CF">
        <w:rPr>
          <w:i/>
          <w:color w:val="000000" w:themeColor="text1"/>
        </w:rPr>
        <w:t xml:space="preserve"> (середина мая – середина июня):</w:t>
      </w:r>
    </w:p>
    <w:p w:rsidR="00D24F1D" w:rsidRPr="006540CF" w:rsidRDefault="00D24F1D" w:rsidP="00D24F1D">
      <w:pPr>
        <w:ind w:firstLine="680"/>
        <w:jc w:val="both"/>
        <w:rPr>
          <w:color w:val="000000" w:themeColor="text1"/>
        </w:rPr>
      </w:pPr>
      <w:r w:rsidRPr="006540CF">
        <w:rPr>
          <w:i/>
          <w:color w:val="000000" w:themeColor="text1"/>
        </w:rPr>
        <w:t>-</w:t>
      </w:r>
      <w:r w:rsidRPr="006540CF">
        <w:rPr>
          <w:color w:val="000000" w:themeColor="text1"/>
        </w:rPr>
        <w:t xml:space="preserve"> публичная защита индивидуального проекта, его оценивание.</w:t>
      </w:r>
    </w:p>
    <w:p w:rsidR="00D870F9" w:rsidRPr="006540CF" w:rsidRDefault="00D870F9" w:rsidP="00D24F1D">
      <w:pPr>
        <w:ind w:firstLine="680"/>
        <w:jc w:val="both"/>
        <w:rPr>
          <w:color w:val="000000" w:themeColor="text1"/>
        </w:rPr>
      </w:pPr>
    </w:p>
    <w:p w:rsidR="00BF4451" w:rsidRPr="006540CF" w:rsidRDefault="00BF4451" w:rsidP="00BF4451">
      <w:pPr>
        <w:pStyle w:val="HTML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540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ТИПОЛОГИЯ ПРОЕКТОВ</w:t>
      </w:r>
    </w:p>
    <w:p w:rsidR="00BF4451" w:rsidRPr="006540CF" w:rsidRDefault="00BF4451" w:rsidP="00BF4451">
      <w:pPr>
        <w:pStyle w:val="HTML"/>
        <w:ind w:firstLine="709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BF4451" w:rsidRPr="006540CF" w:rsidRDefault="00BF4451" w:rsidP="00BF4451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Проекты, выполняемые обучающимися, могут быть отнесены к одному из типов: исследовательский; информационно-поисковый; практико-ориентированный, творческий. </w:t>
      </w:r>
    </w:p>
    <w:p w:rsidR="00BF4451" w:rsidRPr="006540CF" w:rsidRDefault="00BF4451" w:rsidP="00BF4451">
      <w:pPr>
        <w:ind w:firstLine="709"/>
        <w:jc w:val="both"/>
        <w:rPr>
          <w:b/>
          <w:color w:val="000000" w:themeColor="text1"/>
        </w:rPr>
      </w:pPr>
    </w:p>
    <w:p w:rsidR="00BF4451" w:rsidRPr="006540CF" w:rsidRDefault="00BF4451" w:rsidP="00BF4451">
      <w:pPr>
        <w:ind w:firstLine="709"/>
        <w:jc w:val="both"/>
        <w:rPr>
          <w:color w:val="000000" w:themeColor="text1"/>
        </w:rPr>
      </w:pPr>
      <w:r w:rsidRPr="006540CF">
        <w:rPr>
          <w:b/>
          <w:color w:val="000000" w:themeColor="text1"/>
        </w:rPr>
        <w:t>Исследовательский</w:t>
      </w:r>
    </w:p>
    <w:p w:rsidR="00BF4451" w:rsidRPr="006540CF" w:rsidRDefault="00BF4451" w:rsidP="00BF4451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Целью обучающегося в данном случае является доказательство или опровержение гипотезы проекта. Для этого ему потребуется проводить эксперименты, анализировать их </w:t>
      </w:r>
      <w:r w:rsidRPr="006540CF">
        <w:rPr>
          <w:color w:val="000000" w:themeColor="text1"/>
        </w:rPr>
        <w:lastRenderedPageBreak/>
        <w:t>результаты, обобщать, сравнивать, выявлять закономерности, проводить аналогии, а также делать выводы, обосновывать свою точку зрения.</w:t>
      </w:r>
    </w:p>
    <w:p w:rsidR="00BF4451" w:rsidRPr="006540CF" w:rsidRDefault="00BF4451" w:rsidP="00BF4451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Таким образом, основной упор будет сделан на мыслительную компетентность.</w:t>
      </w:r>
    </w:p>
    <w:p w:rsidR="00BF4451" w:rsidRPr="006540CF" w:rsidRDefault="00BF4451" w:rsidP="00BF4451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Исследовательские</w:t>
      </w:r>
      <w:r w:rsidRPr="006540CF">
        <w:rPr>
          <w:b/>
          <w:color w:val="000000" w:themeColor="text1"/>
        </w:rPr>
        <w:t xml:space="preserve"> </w:t>
      </w:r>
      <w:r w:rsidRPr="006540CF">
        <w:rPr>
          <w:color w:val="000000" w:themeColor="text1"/>
        </w:rPr>
        <w:t>проекты требуют хорошо продуманной структуры, обозначенных целей, актуальности проекта, постановку задачи исследования, обязательное выдвижение гипотезы с последующей ее проверкой, обсуждение и анализ полученных результатов, социальной значимости, продуманных методов, в том числе экспериментальных и опытных работ, методов обработки результатов.</w:t>
      </w:r>
    </w:p>
    <w:p w:rsidR="00BF4451" w:rsidRPr="006540CF" w:rsidRDefault="00BF4451" w:rsidP="00BF4451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В результате исследовательских проектов могут создаваться как научные статьи, брошюры и т.п., так и модели или макеты, учебные фильмы и презентации, реже мероприятия, учебная экскурсия. </w:t>
      </w:r>
    </w:p>
    <w:p w:rsidR="00BF4451" w:rsidRPr="006540CF" w:rsidRDefault="00BF4451" w:rsidP="00BF4451">
      <w:pPr>
        <w:ind w:firstLine="709"/>
        <w:jc w:val="both"/>
        <w:rPr>
          <w:b/>
          <w:color w:val="000000" w:themeColor="text1"/>
        </w:rPr>
      </w:pPr>
    </w:p>
    <w:p w:rsidR="00BF4451" w:rsidRPr="006540CF" w:rsidRDefault="00BF4451" w:rsidP="00BF4451">
      <w:pPr>
        <w:ind w:firstLine="709"/>
        <w:jc w:val="both"/>
        <w:rPr>
          <w:b/>
          <w:color w:val="000000" w:themeColor="text1"/>
        </w:rPr>
      </w:pPr>
      <w:bookmarkStart w:id="1" w:name="4"/>
      <w:r w:rsidRPr="006540CF">
        <w:rPr>
          <w:b/>
          <w:color w:val="000000" w:themeColor="text1"/>
        </w:rPr>
        <w:t>Информационн</w:t>
      </w:r>
      <w:bookmarkEnd w:id="1"/>
      <w:r w:rsidRPr="006540CF">
        <w:rPr>
          <w:b/>
          <w:color w:val="000000" w:themeColor="text1"/>
        </w:rPr>
        <w:t>о-поисковый</w:t>
      </w:r>
    </w:p>
    <w:p w:rsidR="00BF4451" w:rsidRPr="006540CF" w:rsidRDefault="00BF4451" w:rsidP="00BF4451">
      <w:pPr>
        <w:ind w:firstLine="709"/>
        <w:contextualSpacing/>
        <w:jc w:val="both"/>
        <w:rPr>
          <w:color w:val="000000" w:themeColor="text1"/>
        </w:rPr>
      </w:pPr>
      <w:r w:rsidRPr="006540CF">
        <w:rPr>
          <w:color w:val="000000" w:themeColor="text1"/>
        </w:rPr>
        <w:t>Этот тип проектов изначально направлен на сбор информации о каком-то объекте или явлении (конечно, в проекте любого типа есть этап сбора информации, но там это только средство работы, а в информационном проекте это – цель), ее анализ и обобщение фактов, предназначенных для широкой аудитории. Такие проекты так же, как и исследовательские, требуют хорошо продуманной структуры, возможности систематической коррекции по ходу работы над проектом. Структура такого проекта может быть обозначена следующим образом: цель проекта, его актуальность - методы получения (литературные источники, средства СМИ, базы данных, в том числе электронные, интервью, анкетирование, проведение "мозговой атаки", пр.) и обработки информации (их анализ, обобщение, сопоставление с известными фактами, аргументированные выводы) - результат (статья, реферат, доклад, видео, пр.) - презентация (публикация, обсуждение на конференции, пр.).</w:t>
      </w:r>
    </w:p>
    <w:p w:rsidR="00BF4451" w:rsidRPr="006540CF" w:rsidRDefault="00BF4451" w:rsidP="00BF4451">
      <w:pPr>
        <w:pStyle w:val="a9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Исследовательская деятельность с целью информационного поиска и анализа имеет следующую структуру: предмет информационного поиска - поэтапность поиска с обозначением промежуточных результатов - аналитическая работа над собранными фактами - выводы - корректировка первоначального направления (если требуется) - дальнейший поиск информации по уточненным направлениям - анализ новых фактов - обобщение - выводы - заключение, оформление результатов (обсуждение, редактирование, презентация, внешняя оценка). </w:t>
      </w:r>
    </w:p>
    <w:p w:rsidR="00BF4451" w:rsidRPr="006540CF" w:rsidRDefault="00BF4451" w:rsidP="00BF4451">
      <w:pPr>
        <w:ind w:firstLine="709"/>
        <w:contextualSpacing/>
        <w:rPr>
          <w:b/>
          <w:color w:val="000000" w:themeColor="text1"/>
        </w:rPr>
      </w:pPr>
      <w:bookmarkStart w:id="2" w:name="5"/>
    </w:p>
    <w:p w:rsidR="00BF4451" w:rsidRPr="006540CF" w:rsidRDefault="00BF4451" w:rsidP="00BF4451">
      <w:pPr>
        <w:ind w:firstLine="709"/>
        <w:contextualSpacing/>
        <w:rPr>
          <w:b/>
          <w:color w:val="000000" w:themeColor="text1"/>
        </w:rPr>
      </w:pPr>
      <w:r w:rsidRPr="006540CF">
        <w:rPr>
          <w:b/>
          <w:color w:val="000000" w:themeColor="text1"/>
        </w:rPr>
        <w:t>Практико-ориентированны</w:t>
      </w:r>
      <w:bookmarkEnd w:id="2"/>
      <w:r w:rsidRPr="006540CF">
        <w:rPr>
          <w:b/>
          <w:color w:val="000000" w:themeColor="text1"/>
        </w:rPr>
        <w:t>й</w:t>
      </w:r>
    </w:p>
    <w:p w:rsidR="00BF4451" w:rsidRPr="006540CF" w:rsidRDefault="00BF4451" w:rsidP="00BF4451">
      <w:pPr>
        <w:pStyle w:val="a9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Эти проекты отличает четко обозначенный с самого начала результат деятельности участников проекта. Причем этот результат обязательно ориентирован на социальные интересы самих участников (газета, документ, видеофильм, звукозапись, проект закона, справочный материал, пр.). </w:t>
      </w:r>
    </w:p>
    <w:p w:rsidR="00BF4451" w:rsidRPr="006540CF" w:rsidRDefault="00BF4451" w:rsidP="00BF4451">
      <w:pPr>
        <w:pStyle w:val="a9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Практико-ориентированные проекты, как правило, воплощаются в материальных проектных продуктах, иногда в мероприятиях или письменных инструкциях, рекомендациях, разработке раздаточного материала по предмету или, например, сценария математической игры, словаря фразеологизмов, исторического атласа и т.п. </w:t>
      </w:r>
    </w:p>
    <w:p w:rsidR="00BF4451" w:rsidRPr="006540CF" w:rsidRDefault="00BF4451" w:rsidP="00BF4451">
      <w:pPr>
        <w:pStyle w:val="a9"/>
        <w:spacing w:before="0" w:beforeAutospacing="0" w:after="0" w:afterAutospacing="0"/>
        <w:ind w:firstLine="709"/>
        <w:contextualSpacing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Такой проект требует хорошо продуманной структуры, даже сценария всей деятельности с определением функций, четких выходов. </w:t>
      </w:r>
    </w:p>
    <w:p w:rsidR="00BF4451" w:rsidRPr="006540CF" w:rsidRDefault="00BF4451" w:rsidP="00BF4451">
      <w:pPr>
        <w:shd w:val="clear" w:color="auto" w:fill="FFFFFF"/>
        <w:ind w:firstLine="709"/>
        <w:rPr>
          <w:b/>
          <w:bCs/>
          <w:color w:val="000000" w:themeColor="text1"/>
        </w:rPr>
      </w:pPr>
    </w:p>
    <w:p w:rsidR="00BF4451" w:rsidRPr="006540CF" w:rsidRDefault="00BF4451" w:rsidP="00BF4451">
      <w:pPr>
        <w:ind w:firstLine="709"/>
        <w:jc w:val="both"/>
        <w:rPr>
          <w:b/>
          <w:color w:val="000000" w:themeColor="text1"/>
        </w:rPr>
      </w:pPr>
      <w:r w:rsidRPr="006540CF">
        <w:rPr>
          <w:b/>
          <w:color w:val="000000" w:themeColor="text1"/>
        </w:rPr>
        <w:t>Творческий</w:t>
      </w:r>
    </w:p>
    <w:p w:rsidR="00BF4451" w:rsidRPr="006540CF" w:rsidRDefault="00BF4451" w:rsidP="00BF4451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Такие проекты предполагают максимально свободный и нетрадиционный подход к его выполнению и презентации результатов. Это могут быть газета, сочинения, театрализации, спортивные игры, произведения изобразительного или декоративно-прикладного искусства, видеофильмы и т.п. </w:t>
      </w:r>
    </w:p>
    <w:p w:rsidR="00BF4451" w:rsidRPr="006540CF" w:rsidRDefault="00BF4451" w:rsidP="00BF4451">
      <w:pPr>
        <w:ind w:firstLine="709"/>
        <w:rPr>
          <w:b/>
          <w:bCs/>
          <w:color w:val="000000" w:themeColor="text1"/>
        </w:rPr>
      </w:pPr>
    </w:p>
    <w:p w:rsidR="00BF4451" w:rsidRPr="006540CF" w:rsidRDefault="00BF4451" w:rsidP="00BF4451">
      <w:pPr>
        <w:shd w:val="clear" w:color="auto" w:fill="FFFFFF"/>
        <w:ind w:firstLine="709"/>
        <w:rPr>
          <w:color w:val="000000" w:themeColor="text1"/>
        </w:rPr>
      </w:pPr>
      <w:r w:rsidRPr="006540CF">
        <w:rPr>
          <w:bCs/>
          <w:color w:val="000000" w:themeColor="text1"/>
        </w:rPr>
        <w:t>Таким образом,</w:t>
      </w:r>
      <w:r w:rsidRPr="006540CF">
        <w:rPr>
          <w:b/>
          <w:bCs/>
          <w:color w:val="000000" w:themeColor="text1"/>
        </w:rPr>
        <w:t xml:space="preserve"> Проект - это "пять П":</w:t>
      </w:r>
    </w:p>
    <w:p w:rsidR="00BF4451" w:rsidRPr="006540CF" w:rsidRDefault="00BF4451" w:rsidP="00BF4451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rPr>
          <w:color w:val="000000" w:themeColor="text1"/>
        </w:rPr>
      </w:pPr>
      <w:r w:rsidRPr="006540CF">
        <w:rPr>
          <w:b/>
          <w:bCs/>
          <w:color w:val="000000" w:themeColor="text1"/>
        </w:rPr>
        <w:t xml:space="preserve">проблема </w:t>
      </w:r>
      <w:r w:rsidRPr="006540CF">
        <w:rPr>
          <w:bCs/>
          <w:color w:val="000000" w:themeColor="text1"/>
        </w:rPr>
        <w:t>(что вызвало интерес к данной теме)</w:t>
      </w:r>
      <w:r w:rsidRPr="006540CF">
        <w:rPr>
          <w:b/>
          <w:bCs/>
          <w:color w:val="000000" w:themeColor="text1"/>
        </w:rPr>
        <w:t>;</w:t>
      </w:r>
    </w:p>
    <w:p w:rsidR="00BF4451" w:rsidRPr="006540CF" w:rsidRDefault="00BF4451" w:rsidP="00BF4451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rPr>
          <w:color w:val="000000" w:themeColor="text1"/>
        </w:rPr>
      </w:pPr>
      <w:r w:rsidRPr="006540CF">
        <w:rPr>
          <w:b/>
          <w:bCs/>
          <w:color w:val="000000" w:themeColor="text1"/>
        </w:rPr>
        <w:t xml:space="preserve">проектирование </w:t>
      </w:r>
      <w:r w:rsidRPr="006540CF">
        <w:rPr>
          <w:bCs/>
          <w:color w:val="000000" w:themeColor="text1"/>
        </w:rPr>
        <w:t>(планирование)</w:t>
      </w:r>
      <w:r w:rsidRPr="006540CF">
        <w:rPr>
          <w:b/>
          <w:bCs/>
          <w:color w:val="000000" w:themeColor="text1"/>
        </w:rPr>
        <w:t>;</w:t>
      </w:r>
    </w:p>
    <w:p w:rsidR="00BF4451" w:rsidRPr="006540CF" w:rsidRDefault="00BF4451" w:rsidP="00BF4451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rPr>
          <w:color w:val="000000" w:themeColor="text1"/>
        </w:rPr>
      </w:pPr>
      <w:r w:rsidRPr="006540CF">
        <w:rPr>
          <w:b/>
          <w:bCs/>
          <w:color w:val="000000" w:themeColor="text1"/>
        </w:rPr>
        <w:t>поиск информации;</w:t>
      </w:r>
    </w:p>
    <w:p w:rsidR="00BF4451" w:rsidRPr="006540CF" w:rsidRDefault="00BF4451" w:rsidP="00BF4451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rPr>
          <w:color w:val="000000" w:themeColor="text1"/>
        </w:rPr>
      </w:pPr>
      <w:r w:rsidRPr="006540CF">
        <w:rPr>
          <w:b/>
          <w:bCs/>
          <w:color w:val="000000" w:themeColor="text1"/>
        </w:rPr>
        <w:lastRenderedPageBreak/>
        <w:t xml:space="preserve">продукт </w:t>
      </w:r>
      <w:r w:rsidRPr="006540CF">
        <w:rPr>
          <w:bCs/>
          <w:color w:val="000000" w:themeColor="text1"/>
        </w:rPr>
        <w:t>(результат);</w:t>
      </w:r>
    </w:p>
    <w:p w:rsidR="00BF4451" w:rsidRPr="006540CF" w:rsidRDefault="00BF4451" w:rsidP="00BF4451">
      <w:pPr>
        <w:numPr>
          <w:ilvl w:val="0"/>
          <w:numId w:val="8"/>
        </w:numPr>
        <w:shd w:val="clear" w:color="auto" w:fill="FFFFFF"/>
        <w:tabs>
          <w:tab w:val="left" w:pos="1134"/>
        </w:tabs>
        <w:ind w:left="0" w:firstLine="709"/>
        <w:rPr>
          <w:color w:val="000000" w:themeColor="text1"/>
        </w:rPr>
      </w:pPr>
      <w:r w:rsidRPr="006540CF">
        <w:rPr>
          <w:b/>
          <w:bCs/>
          <w:color w:val="000000" w:themeColor="text1"/>
        </w:rPr>
        <w:t>презентация</w:t>
      </w:r>
      <w:r w:rsidRPr="006540CF">
        <w:rPr>
          <w:b/>
          <w:bCs/>
          <w:color w:val="000000" w:themeColor="text1"/>
          <w:lang w:val="en-US"/>
        </w:rPr>
        <w:t xml:space="preserve"> </w:t>
      </w:r>
      <w:r w:rsidRPr="006540CF">
        <w:rPr>
          <w:bCs/>
          <w:color w:val="000000" w:themeColor="text1"/>
        </w:rPr>
        <w:t>(представление).</w:t>
      </w:r>
    </w:p>
    <w:p w:rsidR="00BF4451" w:rsidRPr="006540CF" w:rsidRDefault="00BF4451" w:rsidP="00BF4451">
      <w:pPr>
        <w:tabs>
          <w:tab w:val="left" w:pos="1134"/>
        </w:tabs>
        <w:ind w:firstLine="709"/>
        <w:jc w:val="both"/>
        <w:rPr>
          <w:rFonts w:eastAsia="Calibri"/>
          <w:b/>
          <w:color w:val="000000" w:themeColor="text1"/>
          <w:lang w:val="en-US"/>
        </w:rPr>
      </w:pPr>
    </w:p>
    <w:p w:rsidR="00BF4451" w:rsidRPr="006540CF" w:rsidRDefault="00BF4451" w:rsidP="00BF4451">
      <w:pPr>
        <w:ind w:firstLine="709"/>
        <w:jc w:val="both"/>
        <w:rPr>
          <w:rFonts w:eastAsia="Calibri"/>
          <w:color w:val="000000" w:themeColor="text1"/>
        </w:rPr>
      </w:pPr>
      <w:r w:rsidRPr="006540CF">
        <w:rPr>
          <w:rFonts w:eastAsia="Calibri"/>
          <w:color w:val="000000" w:themeColor="text1"/>
        </w:rPr>
        <w:t>Продуктом проектной деятельности может быть:</w:t>
      </w:r>
    </w:p>
    <w:p w:rsidR="00BF4451" w:rsidRPr="006540CF" w:rsidRDefault="00BF4451" w:rsidP="00BF4451">
      <w:pPr>
        <w:numPr>
          <w:ilvl w:val="0"/>
          <w:numId w:val="9"/>
        </w:numPr>
        <w:ind w:left="1134" w:hanging="425"/>
        <w:jc w:val="both"/>
        <w:rPr>
          <w:rFonts w:eastAsia="Calibri"/>
          <w:color w:val="000000" w:themeColor="text1"/>
        </w:rPr>
      </w:pPr>
      <w:r w:rsidRPr="006540CF">
        <w:rPr>
          <w:rFonts w:eastAsia="Calibri"/>
          <w:color w:val="000000" w:themeColor="text1"/>
        </w:rPr>
        <w:t>письменная работа (эссе, статья, аналитические материалы, обзорные материалы, стенд, мультимедийный продукт и др.);</w:t>
      </w:r>
    </w:p>
    <w:p w:rsidR="00BF4451" w:rsidRPr="006540CF" w:rsidRDefault="00BF4451" w:rsidP="00BF4451">
      <w:pPr>
        <w:numPr>
          <w:ilvl w:val="0"/>
          <w:numId w:val="9"/>
        </w:numPr>
        <w:ind w:left="1134" w:hanging="425"/>
        <w:jc w:val="both"/>
        <w:rPr>
          <w:rFonts w:eastAsia="Calibri"/>
          <w:color w:val="000000" w:themeColor="text1"/>
        </w:rPr>
      </w:pPr>
      <w:r w:rsidRPr="006540CF">
        <w:rPr>
          <w:rFonts w:eastAsia="Calibri"/>
          <w:color w:val="000000" w:themeColor="text1"/>
        </w:rPr>
        <w:t>художественная творческая работа 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 и др.;</w:t>
      </w:r>
    </w:p>
    <w:p w:rsidR="00BF4451" w:rsidRPr="006540CF" w:rsidRDefault="00BF4451" w:rsidP="00BF4451">
      <w:pPr>
        <w:numPr>
          <w:ilvl w:val="0"/>
          <w:numId w:val="9"/>
        </w:numPr>
        <w:ind w:left="1134" w:hanging="425"/>
        <w:jc w:val="both"/>
        <w:rPr>
          <w:rFonts w:eastAsia="Calibri"/>
          <w:color w:val="000000" w:themeColor="text1"/>
        </w:rPr>
      </w:pPr>
      <w:r w:rsidRPr="006540CF">
        <w:rPr>
          <w:rFonts w:eastAsia="Calibri"/>
          <w:color w:val="000000" w:themeColor="text1"/>
        </w:rPr>
        <w:t>материальный объект, макет, иное конструкторское изделие.</w:t>
      </w:r>
    </w:p>
    <w:p w:rsidR="00BF4451" w:rsidRPr="006540CF" w:rsidRDefault="00BF4451" w:rsidP="00BF4451">
      <w:pPr>
        <w:ind w:left="1134"/>
        <w:jc w:val="both"/>
        <w:rPr>
          <w:rFonts w:eastAsia="Calibri"/>
          <w:color w:val="000000" w:themeColor="text1"/>
        </w:rPr>
      </w:pPr>
    </w:p>
    <w:p w:rsidR="00BF4451" w:rsidRPr="006540CF" w:rsidRDefault="00BF4451" w:rsidP="00BF4451">
      <w:pPr>
        <w:shd w:val="clear" w:color="auto" w:fill="FFFFFF"/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Примеры возможных продуктов проекта: атлас, карта; видеофильм; выставка; газета, журнал; законопроект; игра; коллекция; модель; мультимедийный продукт; оформление кабинета, стенда; сценарий, постановка; справочные материалы; сравнительно-сопоставительный анализ; учебное пособие; экскурсия и др.</w:t>
      </w:r>
    </w:p>
    <w:p w:rsidR="0024293D" w:rsidRPr="006540CF" w:rsidRDefault="0024293D" w:rsidP="00BF445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24293D" w:rsidRPr="006540CF" w:rsidRDefault="0024293D" w:rsidP="0024293D">
      <w:pPr>
        <w:ind w:firstLine="709"/>
        <w:jc w:val="center"/>
        <w:rPr>
          <w:b/>
          <w:color w:val="000000" w:themeColor="text1"/>
        </w:rPr>
      </w:pPr>
      <w:r w:rsidRPr="006540CF">
        <w:rPr>
          <w:b/>
          <w:color w:val="000000" w:themeColor="text1"/>
        </w:rPr>
        <w:t>2. ПРОБЛЕМАТИКА, ВЫБОР ТЕМЫ И РУКОВОДСТВО ИНДИВИДУАЛЬНЫМ ПРОЕКТОМ</w:t>
      </w:r>
    </w:p>
    <w:p w:rsidR="0024293D" w:rsidRPr="006540CF" w:rsidRDefault="0024293D" w:rsidP="0024293D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24293D" w:rsidRPr="006540CF" w:rsidRDefault="0024293D" w:rsidP="0024293D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При определении тематического поля проекта можно опираться, например, на потребности человека в различных областях жизнедеятельности: техникум,</w:t>
      </w:r>
      <w:r w:rsidR="00943377" w:rsidRPr="006540CF">
        <w:rPr>
          <w:color w:val="000000" w:themeColor="text1"/>
        </w:rPr>
        <w:t xml:space="preserve"> дом, досуг, отдых, общественно </w:t>
      </w:r>
      <w:r w:rsidRPr="006540CF">
        <w:rPr>
          <w:color w:val="000000" w:themeColor="text1"/>
        </w:rPr>
        <w:t>полезная деятельность, производство и предпринимательство, общение. При этом основополагающим принципом должна стать самостоятельность выбора обучающегося – основа для формирования его ответственности за процесс и результат работы.</w:t>
      </w:r>
    </w:p>
    <w:p w:rsidR="0024293D" w:rsidRPr="006540CF" w:rsidRDefault="0024293D" w:rsidP="0024293D">
      <w:pPr>
        <w:ind w:firstLine="709"/>
        <w:jc w:val="both"/>
        <w:rPr>
          <w:color w:val="000000" w:themeColor="text1"/>
        </w:rPr>
      </w:pPr>
      <w:r w:rsidRPr="006540CF">
        <w:rPr>
          <w:rStyle w:val="c4"/>
          <w:color w:val="000000" w:themeColor="text1"/>
        </w:rPr>
        <w:t xml:space="preserve">Первая ступень в процессе выполнения проекта - поиск проблемы. </w:t>
      </w:r>
      <w:r w:rsidRPr="006540CF">
        <w:rPr>
          <w:color w:val="000000" w:themeColor="text1"/>
        </w:rPr>
        <w:t xml:space="preserve">Найти проблему, которую можно исследовать и которую хотелось бы разрешить. </w:t>
      </w:r>
      <w:r w:rsidRPr="006540CF">
        <w:rPr>
          <w:rStyle w:val="c4"/>
          <w:color w:val="000000" w:themeColor="text1"/>
        </w:rPr>
        <w:t>Нужно четко сформулировать проблему проекта</w:t>
      </w:r>
      <w:r w:rsidRPr="006540CF">
        <w:rPr>
          <w:color w:val="000000" w:themeColor="text1"/>
        </w:rPr>
        <w:t xml:space="preserve">. Тематика непосредственно связана с постановкой проблемы проекта. </w:t>
      </w:r>
    </w:p>
    <w:p w:rsidR="0024293D" w:rsidRPr="006540CF" w:rsidRDefault="0024293D" w:rsidP="0024293D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Темы индивидуальных проектов разрабатываются цикловой комиссией общеобразовательных предметов и утверждаются приказом по ГБПОУ ВО «БТПИТ» не позднее 15 октября текущего года. Перечень тем индивидуальных проектов ежегодно обновляется</w:t>
      </w:r>
      <w:r w:rsidRPr="006540CF">
        <w:rPr>
          <w:i/>
          <w:color w:val="000000" w:themeColor="text1"/>
        </w:rPr>
        <w:t>.</w:t>
      </w:r>
    </w:p>
    <w:p w:rsidR="0024293D" w:rsidRPr="006540CF" w:rsidRDefault="0024293D" w:rsidP="0024293D">
      <w:pPr>
        <w:tabs>
          <w:tab w:val="left" w:pos="709"/>
        </w:tabs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Обучающемуся  предоставляется право выбора темы индивидуального проекта вплоть до предложения своей тематики с обоснованием целесообразности ее разработки. </w:t>
      </w:r>
    </w:p>
    <w:p w:rsidR="0024293D" w:rsidRPr="006540CF" w:rsidRDefault="0024293D" w:rsidP="0024293D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Основным критерием при выборе темы служит познавательный и практический интерес обучающихся. Это относится, прежде всего, к обучающимся, которые продолжительное время целеустремленно, с интересом собирали и обрабатывали материал по той или иной теме.  </w:t>
      </w:r>
    </w:p>
    <w:p w:rsidR="0024293D" w:rsidRPr="006540CF" w:rsidRDefault="0024293D" w:rsidP="0024293D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Одинаковые темы индивидуальных проектов  могут выполнять несколько обучающихся, если круг рассматриваемых вопросов различен, что находит отражение в содержании проекта. </w:t>
      </w:r>
    </w:p>
    <w:p w:rsidR="0024293D" w:rsidRPr="006540CF" w:rsidRDefault="0024293D" w:rsidP="0024293D">
      <w:pPr>
        <w:pStyle w:val="tekstob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Выбор темы индивидуального проекта сопровождается консультацией руководителя проекта, в ходе которой разъясняются назначение и задачи, структура и объем работы, принципы разработки и оформления, примерное распределение времени на выполнение отдельных частей в соответствии с методическими рекомендациями по выполнению проектов.</w:t>
      </w:r>
    </w:p>
    <w:p w:rsidR="00AF0054" w:rsidRPr="006540CF" w:rsidRDefault="00AF0054" w:rsidP="00AF0054">
      <w:pPr>
        <w:pStyle w:val="20"/>
        <w:shd w:val="clear" w:color="auto" w:fill="auto"/>
        <w:tabs>
          <w:tab w:val="left" w:pos="931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 xml:space="preserve">Руководителями индивидуальных проектов назначаются преподаватели учебных предметов общеобразовательного цикла. </w:t>
      </w:r>
    </w:p>
    <w:p w:rsidR="00AF0054" w:rsidRPr="006540CF" w:rsidRDefault="00AF0054" w:rsidP="00AF0054">
      <w:pPr>
        <w:pStyle w:val="20"/>
        <w:shd w:val="clear" w:color="auto" w:fill="auto"/>
        <w:tabs>
          <w:tab w:val="left" w:pos="931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В  функции руководителя входит обсуждение проектной идеи, помощь студенту в определении темы, цели и задач проекта, совместная разработка плана выполнения индивидуального проекта, мониторинг хода работы над проектом, проведение консультаций и оказание помощи студенту по вопросам планирования</w:t>
      </w:r>
      <w:r w:rsidR="00384EFE" w:rsidRPr="006540CF">
        <w:rPr>
          <w:color w:val="000000" w:themeColor="text1"/>
          <w:sz w:val="24"/>
          <w:szCs w:val="24"/>
        </w:rPr>
        <w:t xml:space="preserve"> </w:t>
      </w:r>
      <w:r w:rsidR="00384EFE" w:rsidRPr="006540CF">
        <w:rPr>
          <w:i/>
          <w:color w:val="000000" w:themeColor="text1"/>
        </w:rPr>
        <w:t>(Приложение 4)</w:t>
      </w:r>
      <w:r w:rsidRPr="006540CF">
        <w:rPr>
          <w:color w:val="000000" w:themeColor="text1"/>
          <w:sz w:val="24"/>
          <w:szCs w:val="24"/>
        </w:rPr>
        <w:t xml:space="preserve">, формирования и </w:t>
      </w:r>
      <w:r w:rsidRPr="006540CF">
        <w:rPr>
          <w:color w:val="000000" w:themeColor="text1"/>
          <w:sz w:val="24"/>
          <w:szCs w:val="24"/>
        </w:rPr>
        <w:lastRenderedPageBreak/>
        <w:t>представления результатов индивидуального проекта, анализ полученной студентом информации, контроль и корректировка общего хода работы, оценка результатов наиболее важных этапов работы над проектом, подготовка студента к процедуре публичной защиты индивидуального проекта, ведение и оформление документации по проекту, подготовка отзыва на индивидуальный проект</w:t>
      </w:r>
      <w:r w:rsidR="00384EFE" w:rsidRPr="006540CF">
        <w:rPr>
          <w:color w:val="000000" w:themeColor="text1"/>
          <w:sz w:val="24"/>
          <w:szCs w:val="24"/>
        </w:rPr>
        <w:t xml:space="preserve"> </w:t>
      </w:r>
      <w:r w:rsidR="00384EFE" w:rsidRPr="006540CF">
        <w:rPr>
          <w:i/>
          <w:color w:val="000000" w:themeColor="text1"/>
        </w:rPr>
        <w:t>(Приложение 5).</w:t>
      </w:r>
      <w:r w:rsidR="00384EFE" w:rsidRPr="006540CF">
        <w:rPr>
          <w:color w:val="000000" w:themeColor="text1"/>
          <w:sz w:val="24"/>
          <w:szCs w:val="24"/>
        </w:rPr>
        <w:t xml:space="preserve"> </w:t>
      </w:r>
    </w:p>
    <w:p w:rsidR="0024293D" w:rsidRPr="006540CF" w:rsidRDefault="0024293D" w:rsidP="0024293D">
      <w:pPr>
        <w:tabs>
          <w:tab w:val="num" w:pos="1060"/>
        </w:tabs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После выбора темы индивидуального проекта начинается самостоятельная работа обучающегося по его выполнению.  </w:t>
      </w:r>
    </w:p>
    <w:p w:rsidR="00EB3963" w:rsidRPr="006540CF" w:rsidRDefault="00EB3963" w:rsidP="0024293D">
      <w:pPr>
        <w:tabs>
          <w:tab w:val="num" w:pos="1060"/>
        </w:tabs>
        <w:ind w:firstLine="709"/>
        <w:jc w:val="both"/>
        <w:rPr>
          <w:color w:val="000000" w:themeColor="text1"/>
        </w:rPr>
      </w:pPr>
    </w:p>
    <w:p w:rsidR="00EB3963" w:rsidRPr="006540CF" w:rsidRDefault="00EB3963" w:rsidP="00EB3963">
      <w:pPr>
        <w:ind w:firstLine="709"/>
        <w:jc w:val="center"/>
        <w:rPr>
          <w:b/>
          <w:color w:val="000000" w:themeColor="text1"/>
        </w:rPr>
      </w:pPr>
      <w:r w:rsidRPr="006540CF">
        <w:rPr>
          <w:b/>
          <w:color w:val="000000" w:themeColor="text1"/>
        </w:rPr>
        <w:t>3. СОСТАВ, СТРУКТУРА И СОДЕРЖАНИЕ ОСНОВНЫХ ЭЛЕМЕНТОВ  ИНДИВИДУАЛЬНЫХ ПРОЕКТОВ</w:t>
      </w:r>
    </w:p>
    <w:p w:rsidR="00943377" w:rsidRPr="006540CF" w:rsidRDefault="00943377" w:rsidP="00EB3963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Содержание индивидуального проекта представляет собой составленный в определенном порядке развернутый перечень вопросов, которые должны быть освещены в каждом параграфе. Правильно построенное содержание служит организующим началом в работе обучающихся, помогает систематизировать материал, обеспечивает последовательность его изложения.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Содержание индивидуального проекта обучающийся составляет совместно с руководителем, с учетом замысла и индивидуального подхода.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Однако при всем многообразии индивидуальных подходов к содержанию проектов традиционным является следующий: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ВВЕДЕНИЕ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ОСНОВНАЯ ЧАСТЬ 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1. (полное наименование главы)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2. (полное наименование главы)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ЗАКЛЮЧЕНИЕ 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СПИСОК ИНФОРМАЦИОННЫХ ИСТОЧНИКОВ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ПРИЛОЖЕНИЯ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Согласно традиционной структуре основная часть должна содержать не менее 2 глав.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Проработка источников сопровождается выписками, конспектированием. Выписки из текста делают обычно дословно, в виде цитаты. При этом выбирают наиболее важные, весомые высказывания, основные идеи, которые необходимо процитировать в индивидуальном проекте. Поэтому при выписке цитат и конспектировании следует сразу же делать ссылки.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Собрав и изучив информационные источники и практический материал, обучающийся приступает к написанию индивидуального проекта. Это сложный этап работы над темой, требующий сосредоточенности и упорного труда. 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Хотя индивидуальный проект выполняется по одной теме, в процессе ее написания обучающийся использует весь имеющийся у него запас знаний и навыков, приобретенных и приобретаемых при изучении смежных  учебных предметов.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Излагать материал рекомендуется своими словами, не допуская дословного переписывания из информационных  источников. 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На титульном листе указывается наименование учебного заведения, </w:t>
      </w:r>
      <w:r w:rsidR="00FF38E4" w:rsidRPr="006540CF">
        <w:rPr>
          <w:color w:val="000000" w:themeColor="text1"/>
        </w:rPr>
        <w:t>п</w:t>
      </w:r>
      <w:r w:rsidR="009C2786" w:rsidRPr="006540CF">
        <w:rPr>
          <w:color w:val="000000" w:themeColor="text1"/>
        </w:rPr>
        <w:t>редмета</w:t>
      </w:r>
      <w:r w:rsidRPr="006540CF">
        <w:rPr>
          <w:color w:val="000000" w:themeColor="text1"/>
        </w:rPr>
        <w:t xml:space="preserve">, темы индивидуального проекта. </w:t>
      </w:r>
      <w:r w:rsidRPr="006540CF">
        <w:rPr>
          <w:i/>
          <w:color w:val="000000" w:themeColor="text1"/>
        </w:rPr>
        <w:t>(Приложение 1)</w:t>
      </w:r>
      <w:r w:rsidRPr="006540CF">
        <w:rPr>
          <w:color w:val="000000" w:themeColor="text1"/>
        </w:rPr>
        <w:t>.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i/>
          <w:iCs/>
          <w:color w:val="000000" w:themeColor="text1"/>
        </w:rPr>
        <w:t>Содержание</w:t>
      </w:r>
      <w:r w:rsidRPr="006540CF">
        <w:rPr>
          <w:color w:val="000000" w:themeColor="text1"/>
        </w:rPr>
        <w:t xml:space="preserve"> отражает в строгой последовательности расположение всех составных частей работы: введение, наименование всех глав и параграфов, заключение, список информационных источников, приложения. По каждой из глав и параграфов в содержании отмечаются номера страниц, соответствующие началу конкретной части проекта </w:t>
      </w:r>
      <w:r w:rsidRPr="006540CF">
        <w:rPr>
          <w:i/>
          <w:color w:val="000000" w:themeColor="text1"/>
        </w:rPr>
        <w:t>(Приложение 2).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 </w:t>
      </w:r>
      <w:r w:rsidRPr="006540CF">
        <w:rPr>
          <w:i/>
          <w:iCs/>
          <w:color w:val="000000" w:themeColor="text1"/>
        </w:rPr>
        <w:t>Введение</w:t>
      </w:r>
      <w:r w:rsidRPr="006540CF">
        <w:rPr>
          <w:color w:val="000000" w:themeColor="text1"/>
        </w:rPr>
        <w:t xml:space="preserve"> индивидуального проекта отражает следующие признаки: </w:t>
      </w:r>
    </w:p>
    <w:p w:rsidR="00943377" w:rsidRPr="006540CF" w:rsidRDefault="00943377" w:rsidP="00943377">
      <w:pPr>
        <w:numPr>
          <w:ilvl w:val="0"/>
          <w:numId w:val="11"/>
        </w:numPr>
        <w:tabs>
          <w:tab w:val="left" w:pos="1134"/>
        </w:tabs>
        <w:suppressAutoHyphens/>
        <w:ind w:left="0" w:firstLine="709"/>
        <w:jc w:val="both"/>
        <w:rPr>
          <w:color w:val="000000" w:themeColor="text1"/>
        </w:rPr>
      </w:pPr>
      <w:r w:rsidRPr="006540CF">
        <w:rPr>
          <w:i/>
          <w:iCs/>
          <w:color w:val="000000" w:themeColor="text1"/>
        </w:rPr>
        <w:t>актуальность проблемы</w:t>
      </w:r>
      <w:r w:rsidR="00CE76BA" w:rsidRPr="006540CF">
        <w:rPr>
          <w:i/>
          <w:iCs/>
          <w:color w:val="000000" w:themeColor="text1"/>
        </w:rPr>
        <w:t xml:space="preserve"> и проектной идеи</w:t>
      </w:r>
      <w:r w:rsidRPr="006540CF">
        <w:rPr>
          <w:i/>
          <w:iCs/>
          <w:color w:val="000000" w:themeColor="text1"/>
        </w:rPr>
        <w:t>, темы</w:t>
      </w:r>
      <w:r w:rsidRPr="006540CF">
        <w:rPr>
          <w:color w:val="000000" w:themeColor="text1"/>
        </w:rPr>
        <w:t>, ее теоретическая значимость и практическая целесообразность, коротко характеризуется современное состояние проблемы в теоретическом и практическом аспектах;</w:t>
      </w:r>
    </w:p>
    <w:p w:rsidR="00943377" w:rsidRPr="006540CF" w:rsidRDefault="00943377" w:rsidP="00943377">
      <w:pPr>
        <w:numPr>
          <w:ilvl w:val="0"/>
          <w:numId w:val="11"/>
        </w:numPr>
        <w:tabs>
          <w:tab w:val="left" w:pos="1134"/>
        </w:tabs>
        <w:suppressAutoHyphens/>
        <w:ind w:left="0" w:firstLine="709"/>
        <w:jc w:val="both"/>
        <w:rPr>
          <w:color w:val="000000" w:themeColor="text1"/>
        </w:rPr>
      </w:pPr>
      <w:r w:rsidRPr="006540CF">
        <w:rPr>
          <w:i/>
          <w:iCs/>
          <w:color w:val="000000" w:themeColor="text1"/>
        </w:rPr>
        <w:t xml:space="preserve">цель </w:t>
      </w:r>
      <w:r w:rsidRPr="006540CF">
        <w:rPr>
          <w:color w:val="000000" w:themeColor="text1"/>
        </w:rPr>
        <w:t xml:space="preserve">и совокупность поставленных </w:t>
      </w:r>
      <w:r w:rsidRPr="006540CF">
        <w:rPr>
          <w:i/>
          <w:color w:val="000000" w:themeColor="text1"/>
        </w:rPr>
        <w:t>задач</w:t>
      </w:r>
      <w:r w:rsidRPr="006540CF">
        <w:rPr>
          <w:color w:val="000000" w:themeColor="text1"/>
        </w:rPr>
        <w:t xml:space="preserve"> для  ее достижения.</w:t>
      </w:r>
    </w:p>
    <w:p w:rsidR="00943377" w:rsidRPr="006540CF" w:rsidRDefault="00943377" w:rsidP="00943377">
      <w:pPr>
        <w:tabs>
          <w:tab w:val="left" w:pos="1134"/>
        </w:tabs>
        <w:ind w:left="709"/>
        <w:jc w:val="both"/>
        <w:rPr>
          <w:color w:val="000000" w:themeColor="text1"/>
        </w:rPr>
      </w:pPr>
      <w:r w:rsidRPr="006540CF">
        <w:rPr>
          <w:iCs/>
          <w:color w:val="000000" w:themeColor="text1"/>
        </w:rPr>
        <w:t>Для исследовательских проектов:</w:t>
      </w:r>
    </w:p>
    <w:p w:rsidR="00943377" w:rsidRPr="006540CF" w:rsidRDefault="00943377" w:rsidP="00943377">
      <w:pPr>
        <w:numPr>
          <w:ilvl w:val="0"/>
          <w:numId w:val="11"/>
        </w:numPr>
        <w:tabs>
          <w:tab w:val="left" w:pos="1134"/>
        </w:tabs>
        <w:suppressAutoHyphens/>
        <w:ind w:left="0" w:firstLine="709"/>
        <w:jc w:val="both"/>
        <w:rPr>
          <w:color w:val="000000" w:themeColor="text1"/>
        </w:rPr>
      </w:pPr>
      <w:r w:rsidRPr="006540CF">
        <w:rPr>
          <w:i/>
          <w:iCs/>
          <w:color w:val="000000" w:themeColor="text1"/>
        </w:rPr>
        <w:lastRenderedPageBreak/>
        <w:t>предмет исследования -</w:t>
      </w:r>
      <w:r w:rsidRPr="006540CF">
        <w:rPr>
          <w:color w:val="000000" w:themeColor="text1"/>
        </w:rPr>
        <w:t xml:space="preserve"> конкретные основы теории, методическое обеспечение, инструментарий и т.д.</w:t>
      </w:r>
    </w:p>
    <w:p w:rsidR="00943377" w:rsidRPr="006540CF" w:rsidRDefault="00943377" w:rsidP="00943377">
      <w:pPr>
        <w:numPr>
          <w:ilvl w:val="0"/>
          <w:numId w:val="11"/>
        </w:numPr>
        <w:tabs>
          <w:tab w:val="left" w:pos="1134"/>
        </w:tabs>
        <w:suppressAutoHyphens/>
        <w:ind w:left="0" w:firstLine="709"/>
        <w:jc w:val="both"/>
        <w:rPr>
          <w:color w:val="000000" w:themeColor="text1"/>
        </w:rPr>
      </w:pPr>
      <w:r w:rsidRPr="006540CF">
        <w:rPr>
          <w:i/>
          <w:iCs/>
          <w:color w:val="000000" w:themeColor="text1"/>
        </w:rPr>
        <w:t>объект исследования,</w:t>
      </w:r>
      <w:r w:rsidRPr="006540CF">
        <w:rPr>
          <w:b/>
          <w:bCs/>
          <w:i/>
          <w:iCs/>
          <w:color w:val="000000" w:themeColor="text1"/>
        </w:rPr>
        <w:t xml:space="preserve"> </w:t>
      </w:r>
      <w:r w:rsidRPr="006540CF">
        <w:rPr>
          <w:color w:val="000000" w:themeColor="text1"/>
        </w:rPr>
        <w:t>на материалах которого выполнен индивидуальный проект, его отраслевая и ведомственная принадлежность, месторасположение;</w:t>
      </w:r>
    </w:p>
    <w:p w:rsidR="00943377" w:rsidRPr="006540CF" w:rsidRDefault="00943377" w:rsidP="00943377">
      <w:pPr>
        <w:numPr>
          <w:ilvl w:val="0"/>
          <w:numId w:val="11"/>
        </w:numPr>
        <w:tabs>
          <w:tab w:val="left" w:pos="1134"/>
        </w:tabs>
        <w:suppressAutoHyphens/>
        <w:ind w:left="0" w:firstLine="709"/>
        <w:jc w:val="both"/>
        <w:rPr>
          <w:color w:val="000000" w:themeColor="text1"/>
        </w:rPr>
      </w:pPr>
      <w:r w:rsidRPr="006540CF">
        <w:rPr>
          <w:i/>
          <w:iCs/>
          <w:color w:val="000000" w:themeColor="text1"/>
        </w:rPr>
        <w:t>период исследования</w:t>
      </w:r>
      <w:r w:rsidRPr="006540CF">
        <w:rPr>
          <w:bCs/>
          <w:i/>
          <w:iCs/>
          <w:color w:val="000000" w:themeColor="text1"/>
        </w:rPr>
        <w:t xml:space="preserve"> </w:t>
      </w:r>
      <w:r w:rsidRPr="006540CF">
        <w:rPr>
          <w:color w:val="000000" w:themeColor="text1"/>
        </w:rPr>
        <w:t xml:space="preserve"> – указываются  временные рамки;</w:t>
      </w:r>
    </w:p>
    <w:p w:rsidR="00943377" w:rsidRPr="006540CF" w:rsidRDefault="00943377" w:rsidP="00943377">
      <w:pPr>
        <w:numPr>
          <w:ilvl w:val="0"/>
          <w:numId w:val="11"/>
        </w:numPr>
        <w:tabs>
          <w:tab w:val="left" w:pos="1134"/>
        </w:tabs>
        <w:suppressAutoHyphens/>
        <w:ind w:left="0" w:firstLine="709"/>
        <w:jc w:val="both"/>
        <w:rPr>
          <w:color w:val="000000" w:themeColor="text1"/>
        </w:rPr>
      </w:pPr>
      <w:r w:rsidRPr="006540CF">
        <w:rPr>
          <w:i/>
          <w:color w:val="000000" w:themeColor="text1"/>
        </w:rPr>
        <w:t>методы исследования.</w:t>
      </w:r>
    </w:p>
    <w:p w:rsidR="00943377" w:rsidRPr="006540CF" w:rsidRDefault="00943377" w:rsidP="00943377">
      <w:pPr>
        <w:pStyle w:val="aa"/>
        <w:keepNext/>
        <w:keepLines/>
        <w:suppressLineNumbers/>
        <w:ind w:firstLine="709"/>
        <w:rPr>
          <w:color w:val="000000" w:themeColor="text1"/>
        </w:rPr>
      </w:pPr>
      <w:r w:rsidRPr="006540CF">
        <w:rPr>
          <w:i/>
          <w:iCs/>
          <w:color w:val="000000" w:themeColor="text1"/>
        </w:rPr>
        <w:t xml:space="preserve">Основная часть индивидуального проекта </w:t>
      </w:r>
      <w:r w:rsidRPr="006540CF">
        <w:rPr>
          <w:color w:val="000000" w:themeColor="text1"/>
        </w:rPr>
        <w:t>состоит из совокупности предусмотренных содержанием работы параграфов.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Содержанием </w:t>
      </w:r>
      <w:r w:rsidRPr="006540CF">
        <w:rPr>
          <w:i/>
          <w:color w:val="000000" w:themeColor="text1"/>
        </w:rPr>
        <w:t>первой главы</w:t>
      </w:r>
      <w:r w:rsidRPr="006540CF">
        <w:rPr>
          <w:color w:val="000000" w:themeColor="text1"/>
        </w:rPr>
        <w:t xml:space="preserve"> являются, как правило, теоретические аспекты по теме, раскрытые с использованием информационных источников. Здесь рекомендуется охарактеризовать сущность, содержание основных теоретических положений предмета исследуемой темы, их современную трактовку, существующие точки зрения по рассматриваемой проблеме и их анализ.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i/>
          <w:color w:val="000000" w:themeColor="text1"/>
        </w:rPr>
        <w:t xml:space="preserve">Вторая глава </w:t>
      </w:r>
      <w:r w:rsidRPr="006540CF">
        <w:rPr>
          <w:color w:val="000000" w:themeColor="text1"/>
        </w:rPr>
        <w:t>посвящается практической части работы над учебным проектом. В ней предлагаются способы решения выявленных проблем. Эта глава является результатом выполненного проекта.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i/>
          <w:iCs/>
          <w:color w:val="000000" w:themeColor="text1"/>
        </w:rPr>
        <w:t>Заключение.</w:t>
      </w:r>
      <w:r w:rsidRPr="006540CF">
        <w:rPr>
          <w:color w:val="000000" w:themeColor="text1"/>
        </w:rPr>
        <w:t xml:space="preserve"> Здесь  в сжатой форме дается общая оценка полученным результатам исследования (проекта), реализации цели и решения поставленных задач. Заключение включает в себя обобщения, краткие выводы по содержанию каждого вопроса индивидуального проекта, положительные и отрицательные моменты в развитии исследуемого объекта, предложения и рекомендации по совершенствованию его  деятельности. 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i/>
          <w:color w:val="000000" w:themeColor="text1"/>
        </w:rPr>
        <w:t xml:space="preserve">Список информационных источников </w:t>
      </w:r>
      <w:r w:rsidRPr="006540CF">
        <w:rPr>
          <w:color w:val="000000" w:themeColor="text1"/>
        </w:rPr>
        <w:t xml:space="preserve">составляется в соответствии с требованиями ГОСТ 7.0.5 – 2008 Библиографическая ссылка. ГОСТ 7.1. – 2003 Библиографическая запись. Библиографическое описание. </w:t>
      </w:r>
      <w:r w:rsidRPr="006540CF">
        <w:rPr>
          <w:i/>
          <w:color w:val="000000" w:themeColor="text1"/>
        </w:rPr>
        <w:t>(Приложение 3).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Библиографический список нумеруется от первого до последнего названия. Подзаголовки к отдельным типам документов не делаются, каждый документ выносится отдельно.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В </w:t>
      </w:r>
      <w:r w:rsidRPr="006540CF">
        <w:rPr>
          <w:i/>
          <w:color w:val="000000" w:themeColor="text1"/>
        </w:rPr>
        <w:t xml:space="preserve">приложении </w:t>
      </w:r>
      <w:r w:rsidRPr="006540CF">
        <w:rPr>
          <w:color w:val="000000" w:themeColor="text1"/>
        </w:rPr>
        <w:t>приводятся копии документов, сравнительные таблицы, диаграммы,  схемы и др.</w:t>
      </w:r>
    </w:p>
    <w:p w:rsidR="00943377" w:rsidRPr="006540CF" w:rsidRDefault="00943377" w:rsidP="00EB3963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943377" w:rsidRPr="006540CF" w:rsidRDefault="00943377" w:rsidP="00943377">
      <w:pPr>
        <w:ind w:firstLine="709"/>
        <w:jc w:val="center"/>
        <w:rPr>
          <w:b/>
          <w:color w:val="000000" w:themeColor="text1"/>
        </w:rPr>
      </w:pPr>
      <w:r w:rsidRPr="006540CF">
        <w:rPr>
          <w:b/>
          <w:color w:val="000000" w:themeColor="text1"/>
        </w:rPr>
        <w:t>4. ОФОРМЛЕНИЕ ИНДИВИДУАЛЬНОГО ПРОЕКТА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Индивидуальный проект должен быть надлежащим образом оформлен (таблица 1), листы сброшюрованы.</w:t>
      </w:r>
    </w:p>
    <w:p w:rsidR="00943377" w:rsidRPr="006540CF" w:rsidRDefault="00943377" w:rsidP="00943377">
      <w:pPr>
        <w:ind w:firstLine="709"/>
        <w:jc w:val="both"/>
        <w:rPr>
          <w:color w:val="000000" w:themeColor="text1"/>
        </w:rPr>
      </w:pPr>
      <w:r w:rsidRPr="006540CF">
        <w:rPr>
          <w:color w:val="000000" w:themeColor="text1"/>
        </w:rPr>
        <w:t>Индивидуальный проект структурируется следующим образом:</w:t>
      </w:r>
    </w:p>
    <w:p w:rsidR="00943377" w:rsidRPr="006540CF" w:rsidRDefault="00943377" w:rsidP="00943377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rPr>
          <w:color w:val="000000" w:themeColor="text1"/>
        </w:rPr>
      </w:pPr>
      <w:r w:rsidRPr="006540CF">
        <w:rPr>
          <w:color w:val="000000" w:themeColor="text1"/>
        </w:rPr>
        <w:t xml:space="preserve">Титульный лист </w:t>
      </w:r>
    </w:p>
    <w:p w:rsidR="00943377" w:rsidRPr="006540CF" w:rsidRDefault="00943377" w:rsidP="00943377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rPr>
          <w:color w:val="000000" w:themeColor="text1"/>
        </w:rPr>
      </w:pPr>
      <w:r w:rsidRPr="006540CF">
        <w:rPr>
          <w:color w:val="000000" w:themeColor="text1"/>
        </w:rPr>
        <w:t xml:space="preserve">Содержание </w:t>
      </w:r>
    </w:p>
    <w:p w:rsidR="00943377" w:rsidRPr="006540CF" w:rsidRDefault="00943377" w:rsidP="00943377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rPr>
          <w:color w:val="000000" w:themeColor="text1"/>
        </w:rPr>
      </w:pPr>
      <w:r w:rsidRPr="006540CF">
        <w:rPr>
          <w:color w:val="000000" w:themeColor="text1"/>
        </w:rPr>
        <w:t>Письменная часть работы</w:t>
      </w:r>
    </w:p>
    <w:p w:rsidR="00943377" w:rsidRPr="006540CF" w:rsidRDefault="00943377" w:rsidP="00943377">
      <w:pPr>
        <w:numPr>
          <w:ilvl w:val="0"/>
          <w:numId w:val="13"/>
        </w:numPr>
        <w:tabs>
          <w:tab w:val="left" w:pos="1134"/>
        </w:tabs>
        <w:suppressAutoHyphens/>
        <w:ind w:left="0" w:firstLine="709"/>
        <w:rPr>
          <w:color w:val="000000" w:themeColor="text1"/>
        </w:rPr>
      </w:pPr>
      <w:r w:rsidRPr="006540CF">
        <w:rPr>
          <w:color w:val="000000" w:themeColor="text1"/>
        </w:rPr>
        <w:t xml:space="preserve">Приложения </w:t>
      </w:r>
    </w:p>
    <w:p w:rsidR="00943377" w:rsidRPr="006540CF" w:rsidRDefault="00943377" w:rsidP="00943377">
      <w:pPr>
        <w:ind w:left="709"/>
        <w:jc w:val="right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Таблица 1</w:t>
      </w:r>
    </w:p>
    <w:p w:rsidR="00943377" w:rsidRPr="006540CF" w:rsidRDefault="00943377" w:rsidP="00943377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6540CF">
        <w:rPr>
          <w:b/>
          <w:color w:val="000000" w:themeColor="text1"/>
          <w:sz w:val="28"/>
          <w:szCs w:val="28"/>
        </w:rPr>
        <w:t>Требования к оформлению индивидуального проекта</w:t>
      </w:r>
    </w:p>
    <w:p w:rsidR="00943377" w:rsidRPr="006540CF" w:rsidRDefault="00943377" w:rsidP="00943377">
      <w:pPr>
        <w:ind w:firstLine="709"/>
        <w:jc w:val="center"/>
        <w:rPr>
          <w:color w:val="000000" w:themeColor="text1"/>
          <w:sz w:val="28"/>
          <w:szCs w:val="28"/>
        </w:rPr>
      </w:pPr>
    </w:p>
    <w:tbl>
      <w:tblPr>
        <w:tblW w:w="1046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7"/>
        <w:gridCol w:w="6946"/>
      </w:tblGrid>
      <w:tr w:rsidR="00943377" w:rsidRPr="006540CF" w:rsidTr="00037341">
        <w:trPr>
          <w:trHeight w:val="567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jc w:val="center"/>
              <w:rPr>
                <w:b/>
                <w:color w:val="000000" w:themeColor="text1"/>
              </w:rPr>
            </w:pPr>
            <w:r w:rsidRPr="006540CF">
              <w:rPr>
                <w:b/>
                <w:color w:val="000000" w:themeColor="text1"/>
              </w:rPr>
              <w:t>Требования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148"/>
              <w:jc w:val="center"/>
              <w:rPr>
                <w:b/>
                <w:color w:val="000000" w:themeColor="text1"/>
              </w:rPr>
            </w:pPr>
            <w:r w:rsidRPr="006540CF">
              <w:rPr>
                <w:b/>
                <w:color w:val="000000" w:themeColor="text1"/>
              </w:rPr>
              <w:t>Содержание требования</w:t>
            </w:r>
          </w:p>
        </w:tc>
      </w:tr>
      <w:tr w:rsidR="00943377" w:rsidRPr="006540CF" w:rsidTr="003C7897">
        <w:trPr>
          <w:trHeight w:val="231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 xml:space="preserve">Объем 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не менее 10  страниц компьютерного текста</w:t>
            </w:r>
          </w:p>
        </w:tc>
      </w:tr>
      <w:tr w:rsidR="00943377" w:rsidRPr="006540CF" w:rsidTr="00037341">
        <w:trPr>
          <w:trHeight w:val="454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Оформление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текст печатается на одной стороне листа белой бумаги формата A4</w:t>
            </w:r>
          </w:p>
        </w:tc>
      </w:tr>
      <w:tr w:rsidR="00943377" w:rsidRPr="006540CF" w:rsidTr="003C7897">
        <w:trPr>
          <w:trHeight w:val="276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Отступ первой строки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1,25 пт</w:t>
            </w:r>
          </w:p>
        </w:tc>
      </w:tr>
      <w:tr w:rsidR="00943377" w:rsidRPr="006540CF" w:rsidTr="003C7897">
        <w:trPr>
          <w:trHeight w:val="134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 xml:space="preserve">Междустрочный интервал 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1,5 пт</w:t>
            </w:r>
          </w:p>
        </w:tc>
      </w:tr>
      <w:tr w:rsidR="00943377" w:rsidRPr="006540CF" w:rsidTr="003C7897">
        <w:trPr>
          <w:trHeight w:val="266"/>
        </w:trPr>
        <w:tc>
          <w:tcPr>
            <w:tcW w:w="3517" w:type="dxa"/>
          </w:tcPr>
          <w:p w:rsidR="00943377" w:rsidRPr="006540CF" w:rsidRDefault="00943377" w:rsidP="00037341">
            <w:pPr>
              <w:pStyle w:val="aa"/>
              <w:keepNext/>
              <w:suppressLineNumbers/>
              <w:tabs>
                <w:tab w:val="left" w:pos="-2280"/>
                <w:tab w:val="left" w:pos="709"/>
              </w:tabs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lastRenderedPageBreak/>
              <w:t>Шрифт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  <w:lang w:val="en-US"/>
              </w:rPr>
              <w:t>Times</w:t>
            </w:r>
            <w:r w:rsidRPr="006540CF">
              <w:rPr>
                <w:color w:val="000000" w:themeColor="text1"/>
              </w:rPr>
              <w:t xml:space="preserve"> </w:t>
            </w:r>
            <w:r w:rsidRPr="006540CF">
              <w:rPr>
                <w:color w:val="000000" w:themeColor="text1"/>
                <w:lang w:val="en-US"/>
              </w:rPr>
              <w:t>New</w:t>
            </w:r>
            <w:r w:rsidRPr="006540CF">
              <w:rPr>
                <w:color w:val="000000" w:themeColor="text1"/>
              </w:rPr>
              <w:t xml:space="preserve"> </w:t>
            </w:r>
            <w:r w:rsidRPr="006540CF">
              <w:rPr>
                <w:color w:val="000000" w:themeColor="text1"/>
                <w:lang w:val="en-US"/>
              </w:rPr>
              <w:t>Roman</w:t>
            </w:r>
          </w:p>
        </w:tc>
      </w:tr>
      <w:tr w:rsidR="00943377" w:rsidRPr="006540CF" w:rsidTr="003C7897">
        <w:trPr>
          <w:trHeight w:val="286"/>
        </w:trPr>
        <w:tc>
          <w:tcPr>
            <w:tcW w:w="3517" w:type="dxa"/>
          </w:tcPr>
          <w:p w:rsidR="00943377" w:rsidRPr="006540CF" w:rsidRDefault="00943377" w:rsidP="00037341">
            <w:pPr>
              <w:pStyle w:val="aa"/>
              <w:keepNext/>
              <w:suppressLineNumbers/>
              <w:tabs>
                <w:tab w:val="left" w:pos="-2280"/>
                <w:tab w:val="left" w:pos="709"/>
              </w:tabs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 xml:space="preserve">Размер 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14 пт</w:t>
            </w:r>
          </w:p>
        </w:tc>
      </w:tr>
      <w:tr w:rsidR="00943377" w:rsidRPr="006540CF" w:rsidTr="003C7897">
        <w:trPr>
          <w:trHeight w:val="177"/>
        </w:trPr>
        <w:tc>
          <w:tcPr>
            <w:tcW w:w="3517" w:type="dxa"/>
          </w:tcPr>
          <w:p w:rsidR="00943377" w:rsidRPr="006540CF" w:rsidRDefault="00943377" w:rsidP="00037341">
            <w:pPr>
              <w:pStyle w:val="aa"/>
              <w:keepNext/>
              <w:suppressLineNumbers/>
              <w:tabs>
                <w:tab w:val="left" w:pos="-2280"/>
                <w:tab w:val="left" w:pos="709"/>
              </w:tabs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 xml:space="preserve">Выравнивание 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по ширине</w:t>
            </w:r>
          </w:p>
        </w:tc>
      </w:tr>
      <w:tr w:rsidR="00943377" w:rsidRPr="006540CF" w:rsidTr="003C7897">
        <w:trPr>
          <w:trHeight w:val="339"/>
        </w:trPr>
        <w:tc>
          <w:tcPr>
            <w:tcW w:w="3517" w:type="dxa"/>
          </w:tcPr>
          <w:p w:rsidR="00943377" w:rsidRPr="006540CF" w:rsidRDefault="00943377" w:rsidP="00037341">
            <w:pPr>
              <w:pStyle w:val="aa"/>
              <w:keepNext/>
              <w:suppressLineNumbers/>
              <w:tabs>
                <w:tab w:val="left" w:pos="-2280"/>
                <w:tab w:val="left" w:pos="709"/>
              </w:tabs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 xml:space="preserve">Кавычки 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 xml:space="preserve"> «кавычки-елочки»</w:t>
            </w:r>
          </w:p>
        </w:tc>
      </w:tr>
      <w:tr w:rsidR="00943377" w:rsidRPr="006540CF" w:rsidTr="00037341">
        <w:trPr>
          <w:trHeight w:val="454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Параметры страницы</w:t>
            </w:r>
          </w:p>
          <w:p w:rsidR="00943377" w:rsidRPr="006540CF" w:rsidRDefault="00943377" w:rsidP="00037341">
            <w:pPr>
              <w:ind w:left="148"/>
              <w:rPr>
                <w:color w:val="000000" w:themeColor="text1"/>
                <w:lang w:val="en-US"/>
              </w:rPr>
            </w:pPr>
            <w:r w:rsidRPr="006540CF">
              <w:rPr>
                <w:color w:val="000000" w:themeColor="text1"/>
              </w:rPr>
              <w:t>Поля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 xml:space="preserve">левое – 30 мм, </w:t>
            </w:r>
          </w:p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 xml:space="preserve">правое – 15 мм, </w:t>
            </w:r>
          </w:p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 xml:space="preserve">верхнее – 20 мм, </w:t>
            </w:r>
          </w:p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нижнее –20 мм.</w:t>
            </w:r>
          </w:p>
        </w:tc>
      </w:tr>
      <w:tr w:rsidR="00943377" w:rsidRPr="006540CF" w:rsidTr="00037341">
        <w:trPr>
          <w:trHeight w:val="454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Нумерация страниц</w:t>
            </w:r>
          </w:p>
        </w:tc>
        <w:tc>
          <w:tcPr>
            <w:tcW w:w="6946" w:type="dxa"/>
          </w:tcPr>
          <w:p w:rsidR="00943377" w:rsidRPr="006540CF" w:rsidRDefault="00943377" w:rsidP="00943377">
            <w:pPr>
              <w:pStyle w:val="aa"/>
              <w:keepNext/>
              <w:numPr>
                <w:ilvl w:val="0"/>
                <w:numId w:val="12"/>
              </w:numPr>
              <w:suppressLineNumbers/>
              <w:shd w:val="clear" w:color="auto" w:fill="FFFFFF"/>
              <w:tabs>
                <w:tab w:val="clear" w:pos="1287"/>
                <w:tab w:val="left" w:pos="-2280"/>
                <w:tab w:val="num" w:pos="0"/>
                <w:tab w:val="left" w:pos="317"/>
                <w:tab w:val="left" w:pos="709"/>
              </w:tabs>
              <w:suppressAutoHyphens/>
              <w:spacing w:after="0"/>
              <w:ind w:left="33" w:firstLine="0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арабскими цифрами, сквозная от титульного листа, при этом номер страницы на титульном листе не проставляют;</w:t>
            </w:r>
          </w:p>
          <w:p w:rsidR="00943377" w:rsidRPr="006540CF" w:rsidRDefault="00943377" w:rsidP="00943377">
            <w:pPr>
              <w:pStyle w:val="aa"/>
              <w:keepNext/>
              <w:numPr>
                <w:ilvl w:val="0"/>
                <w:numId w:val="12"/>
              </w:numPr>
              <w:suppressLineNumbers/>
              <w:shd w:val="clear" w:color="auto" w:fill="FFFFFF"/>
              <w:tabs>
                <w:tab w:val="clear" w:pos="1287"/>
                <w:tab w:val="left" w:pos="-2280"/>
                <w:tab w:val="num" w:pos="0"/>
                <w:tab w:val="left" w:pos="317"/>
                <w:tab w:val="left" w:pos="709"/>
              </w:tabs>
              <w:suppressAutoHyphens/>
              <w:spacing w:after="0"/>
              <w:ind w:left="33" w:firstLine="0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порядковый номер страницы ставится внизу  по середине строки</w:t>
            </w:r>
          </w:p>
        </w:tc>
      </w:tr>
      <w:tr w:rsidR="00943377" w:rsidRPr="006540CF" w:rsidTr="00037341">
        <w:trPr>
          <w:trHeight w:val="454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Введение, названия глав, заключение, список использованных информационных источников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pStyle w:val="aa"/>
              <w:keepNext/>
              <w:suppressLineNumbers/>
              <w:tabs>
                <w:tab w:val="left" w:pos="-2280"/>
                <w:tab w:val="left" w:pos="709"/>
              </w:tabs>
              <w:ind w:left="33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с новой страницы заглавными буквами по центру  жирным шрифтом, в конце точка не ставится</w:t>
            </w:r>
          </w:p>
        </w:tc>
      </w:tr>
      <w:tr w:rsidR="00943377" w:rsidRPr="006540CF" w:rsidTr="00037341">
        <w:trPr>
          <w:trHeight w:val="454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Оформление глав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pStyle w:val="aa"/>
              <w:keepNext/>
              <w:keepLines/>
              <w:suppressLineNumbers/>
              <w:tabs>
                <w:tab w:val="left" w:pos="-2280"/>
              </w:tabs>
              <w:ind w:left="33"/>
              <w:jc w:val="center"/>
              <w:rPr>
                <w:b/>
                <w:caps/>
                <w:color w:val="000000" w:themeColor="text1"/>
              </w:rPr>
            </w:pPr>
            <w:r w:rsidRPr="006540CF">
              <w:rPr>
                <w:b/>
                <w:color w:val="000000" w:themeColor="text1"/>
              </w:rPr>
              <w:t xml:space="preserve">ГЛАВА </w:t>
            </w:r>
            <w:r w:rsidRPr="006540CF">
              <w:rPr>
                <w:b/>
                <w:color w:val="000000" w:themeColor="text1"/>
                <w:lang w:val="en-US"/>
              </w:rPr>
              <w:t>I</w:t>
            </w:r>
            <w:r w:rsidRPr="006540CF">
              <w:rPr>
                <w:b/>
                <w:color w:val="000000" w:themeColor="text1"/>
              </w:rPr>
              <w:t>. ПОНЯТИЕ ЮРИДИЧЕСКОЙ ОТВЕСТВЕННОСТИ</w:t>
            </w:r>
          </w:p>
        </w:tc>
      </w:tr>
      <w:tr w:rsidR="00943377" w:rsidRPr="006540CF" w:rsidTr="003C7897">
        <w:trPr>
          <w:trHeight w:val="261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 xml:space="preserve">Оформление параграфов 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pStyle w:val="aa"/>
              <w:keepNext/>
              <w:suppressLineNumbers/>
              <w:tabs>
                <w:tab w:val="left" w:pos="-2280"/>
              </w:tabs>
              <w:ind w:left="33"/>
              <w:jc w:val="center"/>
              <w:rPr>
                <w:b/>
                <w:color w:val="000000" w:themeColor="text1"/>
              </w:rPr>
            </w:pPr>
            <w:r w:rsidRPr="006540CF">
              <w:rPr>
                <w:b/>
                <w:color w:val="000000" w:themeColor="text1"/>
              </w:rPr>
              <w:t>1.2.</w:t>
            </w:r>
            <w:r w:rsidRPr="006540CF">
              <w:rPr>
                <w:b/>
                <w:bCs/>
                <w:color w:val="000000" w:themeColor="text1"/>
              </w:rPr>
              <w:t xml:space="preserve"> Признаки юридической ответственности</w:t>
            </w:r>
          </w:p>
        </w:tc>
      </w:tr>
      <w:tr w:rsidR="00943377" w:rsidRPr="006540CF" w:rsidTr="00037341">
        <w:trPr>
          <w:trHeight w:val="454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 xml:space="preserve">Расстояние между названием параграфа, предыдущим и последующим текстом 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одна свободная строка</w:t>
            </w:r>
          </w:p>
        </w:tc>
      </w:tr>
      <w:tr w:rsidR="00943377" w:rsidRPr="006540CF" w:rsidTr="00037341">
        <w:trPr>
          <w:trHeight w:val="567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rPr>
                <w:color w:val="000000" w:themeColor="text1"/>
              </w:rPr>
            </w:pPr>
            <w:r w:rsidRPr="006540CF">
              <w:rPr>
                <w:iCs/>
                <w:color w:val="000000" w:themeColor="text1"/>
              </w:rPr>
              <w:t>Список использованных информационных источников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33"/>
              <w:jc w:val="both"/>
              <w:rPr>
                <w:color w:val="000000" w:themeColor="text1"/>
              </w:rPr>
            </w:pPr>
            <w:r w:rsidRPr="006540CF">
              <w:rPr>
                <w:iCs/>
                <w:color w:val="000000" w:themeColor="text1"/>
              </w:rPr>
              <w:t>не менее 5</w:t>
            </w:r>
          </w:p>
        </w:tc>
      </w:tr>
      <w:tr w:rsidR="00943377" w:rsidRPr="006540CF" w:rsidTr="00037341">
        <w:trPr>
          <w:trHeight w:val="760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rPr>
                <w:iCs/>
                <w:color w:val="000000" w:themeColor="text1"/>
              </w:rPr>
            </w:pPr>
            <w:r w:rsidRPr="006540CF">
              <w:rPr>
                <w:iCs/>
                <w:color w:val="000000" w:themeColor="text1"/>
              </w:rPr>
              <w:t>Иллюстрации</w:t>
            </w:r>
          </w:p>
          <w:p w:rsidR="00943377" w:rsidRPr="006540CF" w:rsidRDefault="00943377" w:rsidP="00037341">
            <w:pPr>
              <w:ind w:left="148"/>
              <w:rPr>
                <w:iCs/>
                <w:color w:val="000000" w:themeColor="text1"/>
              </w:rPr>
            </w:pPr>
            <w:r w:rsidRPr="006540CF">
              <w:rPr>
                <w:iCs/>
                <w:color w:val="000000" w:themeColor="text1"/>
              </w:rPr>
              <w:t xml:space="preserve">(диаграммы; карты, фотоснимки и др.) </w:t>
            </w:r>
          </w:p>
          <w:p w:rsidR="00943377" w:rsidRPr="006540CF" w:rsidRDefault="00943377" w:rsidP="00037341">
            <w:pPr>
              <w:ind w:left="148"/>
              <w:rPr>
                <w:color w:val="000000" w:themeColor="text1"/>
              </w:rPr>
            </w:pPr>
            <w:r w:rsidRPr="006540CF">
              <w:rPr>
                <w:iCs/>
                <w:color w:val="000000" w:themeColor="text1"/>
              </w:rPr>
              <w:t>В тексте, где идет речь о теме,  связанной с иллюстрацией, помещают ссылку (рис.1)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pStyle w:val="aa"/>
              <w:keepNext/>
              <w:keepLines/>
              <w:suppressLineNumbers/>
              <w:tabs>
                <w:tab w:val="left" w:pos="-2280"/>
              </w:tabs>
              <w:ind w:left="148"/>
              <w:jc w:val="center"/>
              <w:rPr>
                <w:color w:val="000000" w:themeColor="text1"/>
              </w:rPr>
            </w:pPr>
            <w:r w:rsidRPr="006540CF">
              <w:rPr>
                <w:noProof/>
                <w:color w:val="000000" w:themeColor="text1"/>
              </w:rPr>
              <w:drawing>
                <wp:inline distT="0" distB="0" distL="0" distR="0">
                  <wp:extent cx="4020185" cy="2001520"/>
                  <wp:effectExtent l="0" t="0" r="0" b="0"/>
                  <wp:docPr id="1" name="Объек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  <w:p w:rsidR="00943377" w:rsidRPr="006540CF" w:rsidRDefault="00943377" w:rsidP="00037341">
            <w:pPr>
              <w:ind w:left="148"/>
              <w:jc w:val="center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Рис. 1. Сведения о количестве учреждений социального обслуживания семьи и детей</w:t>
            </w:r>
          </w:p>
        </w:tc>
      </w:tr>
      <w:tr w:rsidR="00943377" w:rsidRPr="006540CF" w:rsidTr="00037341">
        <w:trPr>
          <w:trHeight w:val="2650"/>
        </w:trPr>
        <w:tc>
          <w:tcPr>
            <w:tcW w:w="3517" w:type="dxa"/>
          </w:tcPr>
          <w:p w:rsidR="00943377" w:rsidRPr="006540CF" w:rsidRDefault="00943377" w:rsidP="00037341">
            <w:pPr>
              <w:ind w:left="148"/>
              <w:rPr>
                <w:iCs/>
                <w:color w:val="000000" w:themeColor="text1"/>
              </w:rPr>
            </w:pPr>
            <w:r w:rsidRPr="006540CF">
              <w:rPr>
                <w:iCs/>
                <w:color w:val="000000" w:themeColor="text1"/>
              </w:rPr>
              <w:t>Таблицы</w:t>
            </w:r>
          </w:p>
        </w:tc>
        <w:tc>
          <w:tcPr>
            <w:tcW w:w="6946" w:type="dxa"/>
          </w:tcPr>
          <w:p w:rsidR="00943377" w:rsidRPr="006540CF" w:rsidRDefault="00943377" w:rsidP="003C7897">
            <w:pPr>
              <w:pStyle w:val="a9"/>
              <w:spacing w:before="0" w:after="0"/>
              <w:ind w:left="148"/>
              <w:jc w:val="right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</w:rPr>
              <w:t xml:space="preserve">Таблица 3 </w:t>
            </w:r>
          </w:p>
          <w:p w:rsidR="00943377" w:rsidRPr="006540CF" w:rsidRDefault="00943377" w:rsidP="003C7897">
            <w:pPr>
              <w:pStyle w:val="a9"/>
              <w:spacing w:before="0" w:after="0"/>
              <w:ind w:left="148"/>
              <w:jc w:val="center"/>
              <w:rPr>
                <w:bCs/>
                <w:color w:val="000000" w:themeColor="text1"/>
              </w:rPr>
            </w:pPr>
            <w:r w:rsidRPr="006540CF">
              <w:rPr>
                <w:b/>
                <w:bCs/>
                <w:color w:val="000000" w:themeColor="text1"/>
              </w:rPr>
              <w:t>Местность проживания респондентов</w:t>
            </w:r>
          </w:p>
          <w:tbl>
            <w:tblPr>
              <w:tblW w:w="6604" w:type="dxa"/>
              <w:tblInd w:w="3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32"/>
              <w:gridCol w:w="1909"/>
              <w:gridCol w:w="1763"/>
            </w:tblGrid>
            <w:tr w:rsidR="00943377" w:rsidRPr="006540CF" w:rsidTr="003C7897">
              <w:trPr>
                <w:cantSplit/>
                <w:trHeight w:val="296"/>
              </w:trPr>
              <w:tc>
                <w:tcPr>
                  <w:tcW w:w="293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43377" w:rsidRPr="006540CF" w:rsidRDefault="00943377" w:rsidP="00037341">
                  <w:pPr>
                    <w:pStyle w:val="a9"/>
                    <w:spacing w:before="0" w:after="0"/>
                    <w:ind w:left="148"/>
                    <w:jc w:val="center"/>
                    <w:rPr>
                      <w:b/>
                      <w:color w:val="000000" w:themeColor="text1"/>
                    </w:rPr>
                  </w:pPr>
                  <w:r w:rsidRPr="006540CF">
                    <w:rPr>
                      <w:b/>
                      <w:color w:val="000000" w:themeColor="text1"/>
                    </w:rPr>
                    <w:t>Варианты ответа</w:t>
                  </w:r>
                </w:p>
              </w:tc>
              <w:tc>
                <w:tcPr>
                  <w:tcW w:w="190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43377" w:rsidRPr="006540CF" w:rsidRDefault="00943377" w:rsidP="00037341">
                  <w:pPr>
                    <w:pStyle w:val="a9"/>
                    <w:spacing w:before="0" w:after="0"/>
                    <w:ind w:left="148"/>
                    <w:jc w:val="center"/>
                    <w:rPr>
                      <w:b/>
                      <w:color w:val="000000" w:themeColor="text1"/>
                    </w:rPr>
                  </w:pPr>
                  <w:r w:rsidRPr="006540CF">
                    <w:rPr>
                      <w:b/>
                      <w:color w:val="000000" w:themeColor="text1"/>
                    </w:rPr>
                    <w:t>Абс.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43377" w:rsidRPr="006540CF" w:rsidRDefault="00943377" w:rsidP="00037341">
                  <w:pPr>
                    <w:pStyle w:val="a9"/>
                    <w:spacing w:before="0" w:after="0"/>
                    <w:ind w:left="148"/>
                    <w:jc w:val="center"/>
                    <w:rPr>
                      <w:b/>
                      <w:color w:val="000000" w:themeColor="text1"/>
                    </w:rPr>
                  </w:pPr>
                  <w:r w:rsidRPr="006540CF">
                    <w:rPr>
                      <w:b/>
                      <w:color w:val="000000" w:themeColor="text1"/>
                    </w:rPr>
                    <w:t>%</w:t>
                  </w:r>
                </w:p>
              </w:tc>
            </w:tr>
            <w:tr w:rsidR="00943377" w:rsidRPr="006540CF" w:rsidTr="003C7897">
              <w:trPr>
                <w:cantSplit/>
                <w:trHeight w:val="240"/>
              </w:trPr>
              <w:tc>
                <w:tcPr>
                  <w:tcW w:w="2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43377" w:rsidRPr="006540CF" w:rsidRDefault="00943377" w:rsidP="00037341">
                  <w:pPr>
                    <w:pStyle w:val="a9"/>
                    <w:spacing w:before="0" w:after="0"/>
                    <w:ind w:left="148"/>
                    <w:jc w:val="center"/>
                    <w:rPr>
                      <w:color w:val="000000" w:themeColor="text1"/>
                    </w:rPr>
                  </w:pPr>
                  <w:r w:rsidRPr="006540CF">
                    <w:rPr>
                      <w:color w:val="000000" w:themeColor="text1"/>
                    </w:rPr>
                    <w:t>в городе</w:t>
                  </w: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43377" w:rsidRPr="006540CF" w:rsidRDefault="00943377" w:rsidP="00037341">
                  <w:pPr>
                    <w:pStyle w:val="a9"/>
                    <w:spacing w:before="0" w:after="0"/>
                    <w:ind w:left="148"/>
                    <w:jc w:val="center"/>
                    <w:rPr>
                      <w:color w:val="000000" w:themeColor="text1"/>
                    </w:rPr>
                  </w:pPr>
                  <w:r w:rsidRPr="006540CF">
                    <w:rPr>
                      <w:color w:val="000000" w:themeColor="text1"/>
                    </w:rPr>
                    <w:t>307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43377" w:rsidRPr="006540CF" w:rsidRDefault="00943377" w:rsidP="00037341">
                  <w:pPr>
                    <w:pStyle w:val="a9"/>
                    <w:spacing w:before="0" w:after="0"/>
                    <w:ind w:left="148"/>
                    <w:jc w:val="center"/>
                    <w:rPr>
                      <w:color w:val="000000" w:themeColor="text1"/>
                    </w:rPr>
                  </w:pPr>
                  <w:r w:rsidRPr="006540CF">
                    <w:rPr>
                      <w:color w:val="000000" w:themeColor="text1"/>
                    </w:rPr>
                    <w:t>76,2</w:t>
                  </w:r>
                </w:p>
              </w:tc>
            </w:tr>
            <w:tr w:rsidR="00943377" w:rsidRPr="006540CF" w:rsidTr="003C7897">
              <w:trPr>
                <w:cantSplit/>
                <w:trHeight w:val="155"/>
              </w:trPr>
              <w:tc>
                <w:tcPr>
                  <w:tcW w:w="2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43377" w:rsidRPr="006540CF" w:rsidRDefault="00943377" w:rsidP="00037341">
                  <w:pPr>
                    <w:pStyle w:val="a9"/>
                    <w:spacing w:before="0" w:after="0"/>
                    <w:ind w:left="148"/>
                    <w:jc w:val="center"/>
                    <w:rPr>
                      <w:color w:val="000000" w:themeColor="text1"/>
                    </w:rPr>
                  </w:pPr>
                  <w:r w:rsidRPr="006540CF">
                    <w:rPr>
                      <w:color w:val="000000" w:themeColor="text1"/>
                    </w:rPr>
                    <w:t>в сельской местности</w:t>
                  </w: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43377" w:rsidRPr="006540CF" w:rsidRDefault="00943377" w:rsidP="00037341">
                  <w:pPr>
                    <w:pStyle w:val="a9"/>
                    <w:spacing w:before="0" w:after="0"/>
                    <w:ind w:left="148"/>
                    <w:jc w:val="center"/>
                    <w:rPr>
                      <w:color w:val="000000" w:themeColor="text1"/>
                    </w:rPr>
                  </w:pPr>
                  <w:r w:rsidRPr="006540CF">
                    <w:rPr>
                      <w:color w:val="000000" w:themeColor="text1"/>
                    </w:rPr>
                    <w:t>90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43377" w:rsidRPr="006540CF" w:rsidRDefault="00943377" w:rsidP="00037341">
                  <w:pPr>
                    <w:pStyle w:val="a9"/>
                    <w:spacing w:before="0" w:after="0"/>
                    <w:ind w:left="148"/>
                    <w:jc w:val="center"/>
                    <w:rPr>
                      <w:color w:val="000000" w:themeColor="text1"/>
                    </w:rPr>
                  </w:pPr>
                  <w:r w:rsidRPr="006540CF">
                    <w:rPr>
                      <w:color w:val="000000" w:themeColor="text1"/>
                    </w:rPr>
                    <w:t>22,3</w:t>
                  </w:r>
                </w:p>
              </w:tc>
            </w:tr>
            <w:tr w:rsidR="00943377" w:rsidRPr="006540CF" w:rsidTr="003C7897">
              <w:trPr>
                <w:cantSplit/>
                <w:trHeight w:val="218"/>
              </w:trPr>
              <w:tc>
                <w:tcPr>
                  <w:tcW w:w="293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43377" w:rsidRPr="006540CF" w:rsidRDefault="00943377" w:rsidP="00037341">
                  <w:pPr>
                    <w:pStyle w:val="a9"/>
                    <w:spacing w:before="0" w:after="0"/>
                    <w:ind w:left="148"/>
                    <w:jc w:val="center"/>
                    <w:rPr>
                      <w:color w:val="000000" w:themeColor="text1"/>
                    </w:rPr>
                  </w:pPr>
                  <w:r w:rsidRPr="006540CF">
                    <w:rPr>
                      <w:color w:val="000000" w:themeColor="text1"/>
                    </w:rPr>
                    <w:t>Нет ответа</w:t>
                  </w:r>
                </w:p>
              </w:tc>
              <w:tc>
                <w:tcPr>
                  <w:tcW w:w="19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43377" w:rsidRPr="006540CF" w:rsidRDefault="00943377" w:rsidP="00037341">
                  <w:pPr>
                    <w:pStyle w:val="a9"/>
                    <w:spacing w:before="0" w:after="0"/>
                    <w:ind w:left="148"/>
                    <w:jc w:val="center"/>
                    <w:rPr>
                      <w:color w:val="000000" w:themeColor="text1"/>
                    </w:rPr>
                  </w:pPr>
                  <w:r w:rsidRPr="006540CF">
                    <w:rPr>
                      <w:color w:val="000000" w:themeColor="text1"/>
                    </w:rPr>
                    <w:t>6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:rsidR="00943377" w:rsidRPr="006540CF" w:rsidRDefault="00943377" w:rsidP="00037341">
                  <w:pPr>
                    <w:pStyle w:val="a9"/>
                    <w:spacing w:before="0" w:after="0"/>
                    <w:ind w:left="148"/>
                    <w:jc w:val="center"/>
                    <w:rPr>
                      <w:color w:val="000000" w:themeColor="text1"/>
                    </w:rPr>
                  </w:pPr>
                  <w:r w:rsidRPr="006540CF">
                    <w:rPr>
                      <w:color w:val="000000" w:themeColor="text1"/>
                    </w:rPr>
                    <w:t>1,5</w:t>
                  </w:r>
                </w:p>
              </w:tc>
            </w:tr>
            <w:tr w:rsidR="00943377" w:rsidRPr="006540CF" w:rsidTr="003C7897">
              <w:trPr>
                <w:trHeight w:val="199"/>
              </w:trPr>
              <w:tc>
                <w:tcPr>
                  <w:tcW w:w="2932" w:type="dxa"/>
                  <w:vAlign w:val="center"/>
                </w:tcPr>
                <w:p w:rsidR="00943377" w:rsidRPr="006540CF" w:rsidRDefault="00943377" w:rsidP="00037341">
                  <w:pPr>
                    <w:ind w:left="148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909" w:type="dxa"/>
                  <w:vAlign w:val="center"/>
                </w:tcPr>
                <w:p w:rsidR="00943377" w:rsidRPr="006540CF" w:rsidRDefault="00943377" w:rsidP="00037341">
                  <w:pPr>
                    <w:ind w:left="148"/>
                    <w:jc w:val="center"/>
                    <w:rPr>
                      <w:color w:val="000000" w:themeColor="text1"/>
                    </w:rPr>
                  </w:pPr>
                </w:p>
              </w:tc>
              <w:tc>
                <w:tcPr>
                  <w:tcW w:w="1763" w:type="dxa"/>
                  <w:vAlign w:val="center"/>
                </w:tcPr>
                <w:p w:rsidR="00943377" w:rsidRPr="006540CF" w:rsidRDefault="00943377" w:rsidP="00037341">
                  <w:pPr>
                    <w:ind w:left="148"/>
                    <w:jc w:val="center"/>
                    <w:rPr>
                      <w:color w:val="000000" w:themeColor="text1"/>
                    </w:rPr>
                  </w:pPr>
                </w:p>
              </w:tc>
            </w:tr>
          </w:tbl>
          <w:p w:rsidR="00943377" w:rsidRPr="006540CF" w:rsidRDefault="00943377" w:rsidP="00037341">
            <w:pPr>
              <w:pStyle w:val="aa"/>
              <w:keepNext/>
              <w:keepLines/>
              <w:suppressLineNumbers/>
              <w:tabs>
                <w:tab w:val="left" w:pos="-2280"/>
              </w:tabs>
              <w:ind w:left="148"/>
              <w:rPr>
                <w:color w:val="000000" w:themeColor="text1"/>
              </w:rPr>
            </w:pPr>
          </w:p>
        </w:tc>
      </w:tr>
      <w:tr w:rsidR="00943377" w:rsidRPr="006540CF" w:rsidTr="00037341">
        <w:trPr>
          <w:trHeight w:val="412"/>
        </w:trPr>
        <w:tc>
          <w:tcPr>
            <w:tcW w:w="3517" w:type="dxa"/>
            <w:vMerge w:val="restart"/>
          </w:tcPr>
          <w:p w:rsidR="00943377" w:rsidRPr="006540CF" w:rsidRDefault="00943377" w:rsidP="00037341">
            <w:pPr>
              <w:ind w:left="148"/>
              <w:rPr>
                <w:color w:val="000000" w:themeColor="text1"/>
              </w:rPr>
            </w:pPr>
            <w:r w:rsidRPr="006540CF">
              <w:rPr>
                <w:iCs/>
                <w:color w:val="000000" w:themeColor="text1"/>
              </w:rPr>
              <w:t>Сокращения</w:t>
            </w: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148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ГПК РФ, ГК РФ, СК РФ и т.д</w:t>
            </w:r>
            <w:r w:rsidRPr="006540CF">
              <w:rPr>
                <w:i/>
                <w:color w:val="000000" w:themeColor="text1"/>
              </w:rPr>
              <w:t xml:space="preserve">. </w:t>
            </w:r>
          </w:p>
        </w:tc>
      </w:tr>
      <w:tr w:rsidR="00943377" w:rsidRPr="006540CF" w:rsidTr="00037341">
        <w:trPr>
          <w:trHeight w:val="130"/>
        </w:trPr>
        <w:tc>
          <w:tcPr>
            <w:tcW w:w="3517" w:type="dxa"/>
            <w:vMerge/>
          </w:tcPr>
          <w:p w:rsidR="00943377" w:rsidRPr="006540CF" w:rsidRDefault="00943377" w:rsidP="00037341">
            <w:pPr>
              <w:ind w:left="148"/>
              <w:jc w:val="center"/>
              <w:rPr>
                <w:i/>
                <w:iCs/>
                <w:color w:val="000000" w:themeColor="text1"/>
              </w:rPr>
            </w:pPr>
          </w:p>
        </w:tc>
        <w:tc>
          <w:tcPr>
            <w:tcW w:w="6946" w:type="dxa"/>
          </w:tcPr>
          <w:p w:rsidR="00943377" w:rsidRPr="006540CF" w:rsidRDefault="00943377" w:rsidP="00037341">
            <w:pPr>
              <w:ind w:left="148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 xml:space="preserve">НЕЛЬЗЯ разделять общепринятые сокращения (РФ, США и </w:t>
            </w:r>
            <w:r w:rsidRPr="006540CF">
              <w:rPr>
                <w:color w:val="000000" w:themeColor="text1"/>
              </w:rPr>
              <w:lastRenderedPageBreak/>
              <w:t xml:space="preserve">др.), отделять инициалы от фамилии, </w:t>
            </w:r>
          </w:p>
          <w:p w:rsidR="00943377" w:rsidRPr="006540CF" w:rsidRDefault="00943377" w:rsidP="00037341">
            <w:pPr>
              <w:ind w:left="148"/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разделять составляющее одно число цифры, отделять символы процента, параграфа, номера, градусов от цифр</w:t>
            </w:r>
          </w:p>
        </w:tc>
      </w:tr>
    </w:tbl>
    <w:p w:rsidR="0024293D" w:rsidRPr="006540CF" w:rsidRDefault="0024293D" w:rsidP="00BF4451">
      <w:pPr>
        <w:shd w:val="clear" w:color="auto" w:fill="FFFFFF"/>
        <w:ind w:firstLine="709"/>
        <w:jc w:val="both"/>
        <w:rPr>
          <w:color w:val="000000" w:themeColor="text1"/>
        </w:rPr>
      </w:pPr>
    </w:p>
    <w:p w:rsidR="003C7897" w:rsidRPr="006540CF" w:rsidRDefault="003C7897" w:rsidP="003C7897">
      <w:pPr>
        <w:ind w:firstLine="709"/>
        <w:jc w:val="center"/>
        <w:rPr>
          <w:b/>
          <w:color w:val="000000" w:themeColor="text1"/>
        </w:rPr>
      </w:pPr>
      <w:r w:rsidRPr="006540CF">
        <w:rPr>
          <w:b/>
          <w:color w:val="000000" w:themeColor="text1"/>
        </w:rPr>
        <w:t>5. ПОДГОТОВКА ПРОЕКТА К ЗАЩИТЕ</w:t>
      </w:r>
    </w:p>
    <w:p w:rsidR="003C7897" w:rsidRPr="006540CF" w:rsidRDefault="003C7897" w:rsidP="003C7897">
      <w:pPr>
        <w:ind w:firstLine="709"/>
        <w:jc w:val="both"/>
        <w:rPr>
          <w:color w:val="000000" w:themeColor="text1"/>
        </w:rPr>
      </w:pPr>
    </w:p>
    <w:p w:rsidR="00F236EE" w:rsidRPr="006540CF" w:rsidRDefault="00F236EE" w:rsidP="00F236EE">
      <w:pPr>
        <w:pStyle w:val="20"/>
        <w:shd w:val="clear" w:color="auto" w:fill="auto"/>
        <w:tabs>
          <w:tab w:val="left" w:pos="851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Для проведения процедуры защиты индивидуальных проектов создаётся экспертная комиссия, состав которой утверждается приказом по ГБПОУ ВО «БТПИТ». Состав комиссии от 3 до 5 человек. В состав комиссии входят: представители администрации, классный руководитель, преподаватели по соответствующему направлению. Состав комиссии должен формироваться с учётом предметных областей индивидуального проекта. В состав экспертной комиссии могут включаться представители тех сфер деятельности, в рамках которых выполняются проектные работы.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851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Для упорядочения процедуры защиты индивидуальных проектов составляется график защиты индивидуальных проектов. Для защиты индивидуального проекта выделяется один день в период с 15 мая по 15 июня.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851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К защите студент предоставляет полностью подготовленный и оформленный индивидуальный проект, имеющий отзыв руководителя.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90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Защита индивидуальных проектов происходит публично: после заслушивания доклада (не более 7 минут)  предусматриваются ответы на вопросы по теме проекта - 5 минут. Соблюдение регламента свидетельствует о сформированности регулятивных навыков студента.</w:t>
      </w:r>
    </w:p>
    <w:p w:rsidR="00F236EE" w:rsidRPr="006540CF" w:rsidRDefault="00F236EE" w:rsidP="00F236EE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Публично должны быть представлены два элемента проектной работы:</w:t>
      </w:r>
    </w:p>
    <w:p w:rsidR="00F236EE" w:rsidRPr="006540CF" w:rsidRDefault="00F236EE" w:rsidP="00F236EE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 - защита темы проекта (проектной идеи);</w:t>
      </w:r>
    </w:p>
    <w:p w:rsidR="00F236EE" w:rsidRPr="006540CF" w:rsidRDefault="00F236EE" w:rsidP="00F236EE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- защита реализованного проекта.</w:t>
      </w:r>
    </w:p>
    <w:p w:rsidR="00F236EE" w:rsidRPr="006540CF" w:rsidRDefault="00F236EE" w:rsidP="00F236EE">
      <w:pPr>
        <w:ind w:firstLine="680"/>
        <w:jc w:val="both"/>
        <w:rPr>
          <w:color w:val="000000" w:themeColor="text1"/>
        </w:rPr>
      </w:pPr>
      <w:r w:rsidRPr="006540CF">
        <w:rPr>
          <w:color w:val="000000" w:themeColor="text1"/>
        </w:rPr>
        <w:t>На защите темы проекта (проектной идеи) со студентом должны быть обсуждены:</w:t>
      </w:r>
    </w:p>
    <w:p w:rsidR="00F236EE" w:rsidRPr="006540CF" w:rsidRDefault="00F236EE" w:rsidP="00F236EE">
      <w:pPr>
        <w:pStyle w:val="a"/>
        <w:numPr>
          <w:ilvl w:val="0"/>
          <w:numId w:val="0"/>
        </w:numPr>
        <w:spacing w:line="240" w:lineRule="auto"/>
        <w:ind w:firstLine="680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- актуальность проекта;</w:t>
      </w:r>
    </w:p>
    <w:p w:rsidR="00F236EE" w:rsidRPr="006540CF" w:rsidRDefault="00F236EE" w:rsidP="00F236EE">
      <w:pPr>
        <w:pStyle w:val="a"/>
        <w:numPr>
          <w:ilvl w:val="0"/>
          <w:numId w:val="0"/>
        </w:numPr>
        <w:spacing w:line="240" w:lineRule="auto"/>
        <w:ind w:firstLine="680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- положительные эффекты от реализации проекта, важные как для самого разработчика, так и для других людей;</w:t>
      </w:r>
    </w:p>
    <w:p w:rsidR="00F236EE" w:rsidRPr="006540CF" w:rsidRDefault="00F236EE" w:rsidP="00F236EE">
      <w:pPr>
        <w:pStyle w:val="a"/>
        <w:numPr>
          <w:ilvl w:val="0"/>
          <w:numId w:val="0"/>
        </w:numPr>
        <w:spacing w:line="240" w:lineRule="auto"/>
        <w:ind w:firstLine="680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- ресурсы (как материальные, так и нематериальные), необходимые для реализации проекта, возможные источники ресурсов;</w:t>
      </w:r>
    </w:p>
    <w:p w:rsidR="00F236EE" w:rsidRPr="006540CF" w:rsidRDefault="00F236EE" w:rsidP="00F236EE">
      <w:pPr>
        <w:pStyle w:val="a"/>
        <w:numPr>
          <w:ilvl w:val="0"/>
          <w:numId w:val="0"/>
        </w:numPr>
        <w:spacing w:line="240" w:lineRule="auto"/>
        <w:ind w:firstLine="680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- риски реализации проекта и сложности, которые ожидают студента при реализации данного проекта;</w:t>
      </w:r>
    </w:p>
    <w:p w:rsidR="00F236EE" w:rsidRPr="006540CF" w:rsidRDefault="00F236EE" w:rsidP="00F236EE">
      <w:pPr>
        <w:jc w:val="both"/>
        <w:rPr>
          <w:color w:val="000000" w:themeColor="text1"/>
        </w:rPr>
      </w:pPr>
      <w:r w:rsidRPr="006540CF">
        <w:rPr>
          <w:color w:val="000000" w:themeColor="text1"/>
        </w:rPr>
        <w:t xml:space="preserve">           На защите индивидуального проекта студент представляет свой реализованный проект по следующему плану:</w:t>
      </w:r>
    </w:p>
    <w:p w:rsidR="00F236EE" w:rsidRPr="006540CF" w:rsidRDefault="00F236EE" w:rsidP="00F236EE">
      <w:pPr>
        <w:ind w:firstLine="680"/>
        <w:jc w:val="both"/>
        <w:rPr>
          <w:color w:val="000000" w:themeColor="text1"/>
          <w:u w:color="000000"/>
          <w:bdr w:val="nil"/>
        </w:rPr>
      </w:pPr>
      <w:r w:rsidRPr="006540CF">
        <w:rPr>
          <w:color w:val="000000" w:themeColor="text1"/>
          <w:u w:color="000000"/>
          <w:bdr w:val="nil"/>
        </w:rPr>
        <w:t>- тема и краткое описание сути проекта;</w:t>
      </w:r>
    </w:p>
    <w:p w:rsidR="00F236EE" w:rsidRPr="006540CF" w:rsidRDefault="00F236EE" w:rsidP="00F236EE">
      <w:pPr>
        <w:ind w:firstLine="680"/>
        <w:jc w:val="both"/>
        <w:rPr>
          <w:color w:val="000000" w:themeColor="text1"/>
          <w:u w:color="000000"/>
          <w:bdr w:val="nil"/>
        </w:rPr>
      </w:pPr>
      <w:r w:rsidRPr="006540CF">
        <w:rPr>
          <w:color w:val="000000" w:themeColor="text1"/>
          <w:u w:color="000000"/>
          <w:bdr w:val="nil"/>
        </w:rPr>
        <w:t xml:space="preserve">- актуальность проекта; </w:t>
      </w:r>
    </w:p>
    <w:p w:rsidR="00F236EE" w:rsidRPr="006540CF" w:rsidRDefault="00F236EE" w:rsidP="00F236EE">
      <w:pPr>
        <w:ind w:firstLine="680"/>
        <w:jc w:val="both"/>
        <w:rPr>
          <w:color w:val="000000" w:themeColor="text1"/>
          <w:u w:color="000000"/>
          <w:bdr w:val="nil"/>
        </w:rPr>
      </w:pPr>
      <w:r w:rsidRPr="006540CF">
        <w:rPr>
          <w:color w:val="000000" w:themeColor="text1"/>
          <w:u w:color="000000"/>
          <w:bdr w:val="nil"/>
        </w:rPr>
        <w:t>- положительные эффекты от реализации проекта, которые получат как сам разработчик, так и другие люди;</w:t>
      </w:r>
    </w:p>
    <w:p w:rsidR="00F236EE" w:rsidRPr="006540CF" w:rsidRDefault="00F236EE" w:rsidP="00F236EE">
      <w:pPr>
        <w:ind w:firstLine="680"/>
        <w:jc w:val="both"/>
        <w:rPr>
          <w:color w:val="000000" w:themeColor="text1"/>
          <w:u w:color="000000"/>
          <w:bdr w:val="nil"/>
        </w:rPr>
      </w:pPr>
      <w:r w:rsidRPr="006540CF">
        <w:rPr>
          <w:color w:val="000000" w:themeColor="text1"/>
          <w:u w:color="000000"/>
          <w:bdr w:val="nil"/>
        </w:rPr>
        <w:t>- ресурсы (материальные и нематериальные), которые были привлечены для реализации проекта, а также источники этих ресурсов;</w:t>
      </w:r>
    </w:p>
    <w:p w:rsidR="00F236EE" w:rsidRPr="006540CF" w:rsidRDefault="00F236EE" w:rsidP="00F236EE">
      <w:pPr>
        <w:ind w:firstLine="680"/>
        <w:jc w:val="both"/>
        <w:rPr>
          <w:color w:val="000000" w:themeColor="text1"/>
          <w:u w:color="000000"/>
          <w:bdr w:val="nil"/>
        </w:rPr>
      </w:pPr>
      <w:r w:rsidRPr="006540CF">
        <w:rPr>
          <w:color w:val="000000" w:themeColor="text1"/>
          <w:u w:color="000000"/>
          <w:bdr w:val="nil"/>
        </w:rPr>
        <w:t>- ход реализации проекта;</w:t>
      </w:r>
    </w:p>
    <w:p w:rsidR="00F236EE" w:rsidRPr="006540CF" w:rsidRDefault="00F236EE" w:rsidP="00F236EE">
      <w:pPr>
        <w:ind w:firstLine="680"/>
        <w:jc w:val="both"/>
        <w:rPr>
          <w:color w:val="000000" w:themeColor="text1"/>
          <w:u w:color="000000"/>
          <w:bdr w:val="nil"/>
        </w:rPr>
      </w:pPr>
      <w:r w:rsidRPr="006540CF">
        <w:rPr>
          <w:color w:val="000000" w:themeColor="text1"/>
          <w:u w:color="000000"/>
          <w:bdr w:val="nil"/>
        </w:rPr>
        <w:t xml:space="preserve">- риски реализации проекта и сложности, которые студенту удалось преодолеть в ходе его реализации; </w:t>
      </w:r>
    </w:p>
    <w:p w:rsidR="00F236EE" w:rsidRPr="006540CF" w:rsidRDefault="00F236EE" w:rsidP="00F236EE">
      <w:pPr>
        <w:ind w:firstLine="680"/>
        <w:jc w:val="both"/>
        <w:rPr>
          <w:color w:val="000000" w:themeColor="text1"/>
          <w:u w:color="000000"/>
          <w:bdr w:val="nil"/>
        </w:rPr>
      </w:pPr>
      <w:r w:rsidRPr="006540CF">
        <w:rPr>
          <w:color w:val="000000" w:themeColor="text1"/>
          <w:u w:color="000000"/>
          <w:bdr w:val="nil"/>
        </w:rPr>
        <w:t xml:space="preserve">- общие выводы. 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851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Экспертная комиссия оценивает уровень индивидуального проекта в соответст</w:t>
      </w:r>
      <w:r w:rsidR="00FF38E4" w:rsidRPr="006540CF">
        <w:rPr>
          <w:color w:val="000000" w:themeColor="text1"/>
          <w:sz w:val="24"/>
          <w:szCs w:val="24"/>
        </w:rPr>
        <w:t>вии с установленными критериями.</w:t>
      </w:r>
      <w:r w:rsidR="00FF38E4" w:rsidRPr="006540CF">
        <w:rPr>
          <w:i/>
          <w:color w:val="000000" w:themeColor="text1"/>
        </w:rPr>
        <w:t xml:space="preserve"> (Приложение 6).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851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 xml:space="preserve"> Для студентов, отсутствовавших в основной срок защиты по уважительной причине, определяются дополнительные сроки защиты индивидуальных проектов.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851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 xml:space="preserve"> Проект, получивший неудовлетворительную оценку, возвращается студенту на доработку. Студент дорабатывает индивидуальный проект в течение недели и представляет его к повторной защите.</w:t>
      </w:r>
    </w:p>
    <w:p w:rsidR="009C2786" w:rsidRPr="006540CF" w:rsidRDefault="009C2786" w:rsidP="00F236EE">
      <w:pPr>
        <w:pStyle w:val="20"/>
        <w:shd w:val="clear" w:color="auto" w:fill="auto"/>
        <w:tabs>
          <w:tab w:val="left" w:pos="851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</w:p>
    <w:p w:rsidR="00F236EE" w:rsidRPr="006540CF" w:rsidRDefault="00F236EE" w:rsidP="00F236EE">
      <w:pPr>
        <w:pStyle w:val="10"/>
        <w:keepNext/>
        <w:keepLines/>
        <w:shd w:val="clear" w:color="auto" w:fill="auto"/>
        <w:tabs>
          <w:tab w:val="left" w:pos="355"/>
        </w:tabs>
        <w:spacing w:line="240" w:lineRule="auto"/>
        <w:ind w:firstLine="680"/>
        <w:rPr>
          <w:b w:val="0"/>
          <w:bCs w:val="0"/>
          <w:color w:val="000000" w:themeColor="text1"/>
          <w:sz w:val="24"/>
          <w:szCs w:val="24"/>
        </w:rPr>
      </w:pPr>
    </w:p>
    <w:p w:rsidR="00F236EE" w:rsidRPr="006540CF" w:rsidRDefault="00F236EE" w:rsidP="00F236EE">
      <w:pPr>
        <w:ind w:firstLine="709"/>
        <w:jc w:val="center"/>
        <w:rPr>
          <w:b/>
          <w:color w:val="000000" w:themeColor="text1"/>
        </w:rPr>
      </w:pPr>
      <w:r w:rsidRPr="006540CF">
        <w:rPr>
          <w:b/>
          <w:color w:val="000000" w:themeColor="text1"/>
        </w:rPr>
        <w:t>6. КРИТЕРИИ ОЦЕНКИ ИНДИВИДУАЛЬНОГО ПРОЕКТА</w:t>
      </w:r>
    </w:p>
    <w:p w:rsidR="00F236EE" w:rsidRPr="006540CF" w:rsidRDefault="00F236EE" w:rsidP="00F236EE">
      <w:pPr>
        <w:ind w:firstLine="709"/>
        <w:rPr>
          <w:b/>
          <w:color w:val="000000" w:themeColor="text1"/>
        </w:rPr>
      </w:pPr>
    </w:p>
    <w:p w:rsidR="00F236EE" w:rsidRPr="006540CF" w:rsidRDefault="00F236EE" w:rsidP="00F236EE">
      <w:pPr>
        <w:pStyle w:val="20"/>
        <w:shd w:val="clear" w:color="auto" w:fill="auto"/>
        <w:tabs>
          <w:tab w:val="left" w:pos="856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Вывод об уровне сформированности навыков проектной деятельности делается на основе оценки всей совокупности основных элементов проекта по каждому из четырех критериев: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-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или обоснование,   реализацию, апробацию принятого решения, обоснование и создание модели, прогноза, макета, объекта, творческого решения и т.п. Данный критерий в целом включает оценку сформированности познавательных учебных действий;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-сформированность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-сформированность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-сформированность коммуникативных действий, проявляющаяся в умении ясно изложить и оформить выполненную работу, представить ее результаты, аргументированно ответить на вопросы.</w:t>
      </w:r>
    </w:p>
    <w:p w:rsidR="00F236EE" w:rsidRPr="006540CF" w:rsidRDefault="00F236EE" w:rsidP="00F236EE">
      <w:pPr>
        <w:pStyle w:val="af"/>
        <w:ind w:firstLine="680"/>
        <w:jc w:val="both"/>
        <w:rPr>
          <w:b w:val="0"/>
          <w:color w:val="000000" w:themeColor="text1"/>
          <w:sz w:val="24"/>
          <w:szCs w:val="24"/>
          <w:lang w:val="ru-RU"/>
        </w:rPr>
      </w:pPr>
      <w:r w:rsidRPr="006540CF">
        <w:rPr>
          <w:b w:val="0"/>
          <w:color w:val="000000" w:themeColor="text1"/>
          <w:sz w:val="24"/>
          <w:szCs w:val="24"/>
          <w:lang w:val="ru-RU"/>
        </w:rPr>
        <w:t>На основании вышеизложенных критериев комиссия дает заключение об уровне сформированности навыков проектной деятельности.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0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Выделяется три уровня сформированности навыков проектной деятельности: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993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- повышенный уровень (ярко выраженные положительные выводы о работе во всех ее составных частях)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993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- базовый уровень (положительные выводы имеют место)</w:t>
      </w:r>
    </w:p>
    <w:p w:rsidR="00F236EE" w:rsidRPr="006540CF" w:rsidRDefault="00F236EE" w:rsidP="00F236EE">
      <w:pPr>
        <w:pStyle w:val="20"/>
        <w:shd w:val="clear" w:color="auto" w:fill="auto"/>
        <w:tabs>
          <w:tab w:val="left" w:pos="993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- низкий уровень (положительные выводы представлены частично или отсутствуют).</w:t>
      </w:r>
    </w:p>
    <w:p w:rsidR="00F236EE" w:rsidRPr="006540CF" w:rsidRDefault="00F236EE" w:rsidP="009C2786">
      <w:pPr>
        <w:pStyle w:val="a9"/>
        <w:spacing w:before="0" w:after="0"/>
        <w:ind w:firstLine="680"/>
        <w:jc w:val="both"/>
        <w:rPr>
          <w:bCs/>
          <w:color w:val="000000" w:themeColor="text1"/>
        </w:rPr>
      </w:pPr>
      <w:r w:rsidRPr="006540CF">
        <w:rPr>
          <w:bCs/>
          <w:color w:val="000000" w:themeColor="text1"/>
        </w:rPr>
        <w:t xml:space="preserve"> Критерии оценки защиты индивидуального  проекта:</w:t>
      </w:r>
    </w:p>
    <w:tbl>
      <w:tblPr>
        <w:tblW w:w="10206" w:type="dxa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46"/>
        <w:gridCol w:w="1682"/>
        <w:gridCol w:w="5384"/>
        <w:gridCol w:w="2694"/>
      </w:tblGrid>
      <w:tr w:rsidR="00574D8A" w:rsidRPr="006540CF" w:rsidTr="00574D8A">
        <w:trPr>
          <w:trHeight w:val="240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jc w:val="center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 w:rsidRPr="006540CF">
              <w:rPr>
                <w:b/>
                <w:bCs/>
                <w:color w:val="000000" w:themeColor="text1"/>
                <w:lang w:eastAsia="en-US"/>
              </w:rPr>
              <w:t>п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jc w:val="center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 w:rsidRPr="006540CF">
              <w:rPr>
                <w:b/>
                <w:bCs/>
                <w:color w:val="000000" w:themeColor="text1"/>
                <w:lang w:eastAsia="en-US"/>
              </w:rPr>
              <w:t>Параметры оценки</w:t>
            </w:r>
          </w:p>
        </w:tc>
        <w:tc>
          <w:tcPr>
            <w:tcW w:w="8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jc w:val="center"/>
              <w:rPr>
                <w:rFonts w:eastAsia="Times New Roman"/>
                <w:b/>
                <w:bCs/>
                <w:color w:val="000000" w:themeColor="text1"/>
                <w:lang w:eastAsia="en-US"/>
              </w:rPr>
            </w:pPr>
            <w:r w:rsidRPr="006540CF">
              <w:rPr>
                <w:b/>
                <w:bCs/>
                <w:color w:val="000000" w:themeColor="text1"/>
                <w:lang w:eastAsia="en-US"/>
              </w:rPr>
              <w:t>Критерии оценки (в баллах)</w:t>
            </w:r>
          </w:p>
        </w:tc>
      </w:tr>
      <w:tr w:rsidR="00574D8A" w:rsidRPr="006540CF" w:rsidTr="00574D8A">
        <w:trPr>
          <w:trHeight w:val="1124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jc w:val="center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11.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Актуальность темы проекта</w:t>
            </w:r>
          </w:p>
        </w:tc>
        <w:tc>
          <w:tcPr>
            <w:tcW w:w="8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3 – проблема проекта четко сформулирована и обоснована с точки зрения актуальности</w:t>
            </w:r>
          </w:p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rPr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2  - проблема проекта сформулирована не достаточно четко и не полностью обоснована с точки зрения актуальности</w:t>
            </w:r>
          </w:p>
          <w:p w:rsidR="00574D8A" w:rsidRPr="006540CF" w:rsidRDefault="00574D8A" w:rsidP="003A1372">
            <w:pPr>
              <w:pStyle w:val="a9"/>
              <w:spacing w:before="0" w:after="0" w:line="276" w:lineRule="auto"/>
              <w:ind w:firstLine="680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1  - формулировка проблемы носит поверхностный характер, актуальность не обоснована</w:t>
            </w:r>
          </w:p>
        </w:tc>
      </w:tr>
      <w:tr w:rsidR="00574D8A" w:rsidRPr="006540CF" w:rsidTr="00574D8A">
        <w:trPr>
          <w:trHeight w:val="847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jc w:val="center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22.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Раскрытие темы и идеи проекта через содержание</w:t>
            </w:r>
          </w:p>
        </w:tc>
        <w:tc>
          <w:tcPr>
            <w:tcW w:w="8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3  - тема и идея проекта полностью раскрыты, продемонстрирована глубина содержания</w:t>
            </w:r>
          </w:p>
          <w:p w:rsidR="00574D8A" w:rsidRPr="006540CF" w:rsidRDefault="00574D8A" w:rsidP="003A1372">
            <w:pPr>
              <w:pStyle w:val="a9"/>
              <w:spacing w:before="0" w:after="0" w:line="276" w:lineRule="auto"/>
              <w:ind w:firstLine="680"/>
              <w:rPr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2 - тема и идея проекта раскрыты не достаточно полно, содержание не достаточно глубоко</w:t>
            </w:r>
          </w:p>
          <w:p w:rsidR="00574D8A" w:rsidRPr="006540CF" w:rsidRDefault="00574D8A" w:rsidP="003A1372">
            <w:pPr>
              <w:pStyle w:val="a9"/>
              <w:spacing w:before="0" w:after="0" w:line="276" w:lineRule="auto"/>
              <w:ind w:firstLine="680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1 - тема и идея проекта раскрыты поверхностно</w:t>
            </w:r>
          </w:p>
        </w:tc>
      </w:tr>
      <w:tr w:rsidR="00574D8A" w:rsidRPr="006540CF" w:rsidTr="00574D8A">
        <w:trPr>
          <w:trHeight w:val="45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jc w:val="center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33.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 xml:space="preserve">Качество проектного </w:t>
            </w:r>
            <w:r w:rsidRPr="006540CF">
              <w:rPr>
                <w:bCs/>
                <w:color w:val="000000" w:themeColor="text1"/>
                <w:lang w:eastAsia="en-US"/>
              </w:rPr>
              <w:lastRenderedPageBreak/>
              <w:t>продукта</w:t>
            </w:r>
          </w:p>
        </w:tc>
        <w:tc>
          <w:tcPr>
            <w:tcW w:w="8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lastRenderedPageBreak/>
              <w:t xml:space="preserve">3 – проектный продукт полностью соответствует требованиям качества (эстетичен, удобен в использовании, соответствует заявленной </w:t>
            </w:r>
            <w:r w:rsidRPr="006540CF">
              <w:rPr>
                <w:bCs/>
                <w:color w:val="000000" w:themeColor="text1"/>
                <w:lang w:eastAsia="en-US"/>
              </w:rPr>
              <w:lastRenderedPageBreak/>
              <w:t>идее)</w:t>
            </w:r>
          </w:p>
          <w:p w:rsidR="00574D8A" w:rsidRPr="006540CF" w:rsidRDefault="00574D8A" w:rsidP="003A1372">
            <w:pPr>
              <w:shd w:val="clear" w:color="auto" w:fill="FFFFFF"/>
              <w:autoSpaceDE w:val="0"/>
              <w:ind w:firstLine="680"/>
              <w:rPr>
                <w:color w:val="000000" w:themeColor="text1"/>
                <w:lang w:eastAsia="en-US"/>
              </w:rPr>
            </w:pPr>
            <w:r w:rsidRPr="006540CF">
              <w:rPr>
                <w:color w:val="000000" w:themeColor="text1"/>
                <w:lang w:eastAsia="en-US"/>
              </w:rPr>
              <w:t xml:space="preserve">2 </w:t>
            </w:r>
            <w:r w:rsidRPr="006540CF">
              <w:rPr>
                <w:bCs/>
                <w:color w:val="000000" w:themeColor="text1"/>
                <w:lang w:eastAsia="en-US"/>
              </w:rPr>
              <w:t>– проектный продукт частично соответствует требованиям качества</w:t>
            </w:r>
          </w:p>
          <w:p w:rsidR="00574D8A" w:rsidRPr="006540CF" w:rsidRDefault="00574D8A" w:rsidP="003A1372">
            <w:pPr>
              <w:shd w:val="clear" w:color="auto" w:fill="FFFFFF"/>
              <w:autoSpaceDE w:val="0"/>
              <w:ind w:firstLine="680"/>
              <w:rPr>
                <w:rFonts w:eastAsiaTheme="minorEastAsia"/>
                <w:color w:val="000000" w:themeColor="text1"/>
                <w:lang w:eastAsia="en-US"/>
              </w:rPr>
            </w:pPr>
            <w:r w:rsidRPr="006540CF">
              <w:rPr>
                <w:color w:val="000000" w:themeColor="text1"/>
                <w:lang w:eastAsia="en-US"/>
              </w:rPr>
              <w:t xml:space="preserve">1 - </w:t>
            </w:r>
            <w:r w:rsidRPr="006540CF">
              <w:rPr>
                <w:bCs/>
                <w:color w:val="000000" w:themeColor="text1"/>
                <w:lang w:eastAsia="en-US"/>
              </w:rPr>
              <w:t>проектный продукт не соответствует требованиям качества</w:t>
            </w:r>
          </w:p>
        </w:tc>
      </w:tr>
      <w:tr w:rsidR="00574D8A" w:rsidRPr="006540CF" w:rsidTr="00574D8A">
        <w:trPr>
          <w:trHeight w:val="45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jc w:val="center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lastRenderedPageBreak/>
              <w:t>44.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Качество презентации проекта</w:t>
            </w:r>
          </w:p>
        </w:tc>
        <w:tc>
          <w:tcPr>
            <w:tcW w:w="8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3  - речь правильная, грамотная, логически выстроенная, присутствует культура речи, в докладе свободно используется демонстрационный материал</w:t>
            </w:r>
          </w:p>
          <w:p w:rsidR="00574D8A" w:rsidRPr="006540CF" w:rsidRDefault="00574D8A" w:rsidP="003A1372">
            <w:pPr>
              <w:pStyle w:val="a9"/>
              <w:spacing w:before="0" w:after="0" w:line="276" w:lineRule="auto"/>
              <w:ind w:firstLine="680"/>
              <w:rPr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2  - речь достаточно четкая, культура речи частично присутствует, демонстрационный материал в докладе используется частично</w:t>
            </w:r>
          </w:p>
          <w:p w:rsidR="00574D8A" w:rsidRPr="006540CF" w:rsidRDefault="00574D8A" w:rsidP="003A1372">
            <w:pPr>
              <w:pStyle w:val="a9"/>
              <w:spacing w:before="0" w:after="0" w:line="276" w:lineRule="auto"/>
              <w:ind w:firstLine="680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1  -  речь бедна, имеются речевые ошибки, демонстрационный материал малоинформативен или не используется</w:t>
            </w:r>
          </w:p>
        </w:tc>
      </w:tr>
      <w:tr w:rsidR="00574D8A" w:rsidRPr="006540CF" w:rsidTr="00574D8A">
        <w:trPr>
          <w:trHeight w:val="45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jc w:val="center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45.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jc w:val="center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Качество   ответов   на вопросы</w:t>
            </w:r>
          </w:p>
        </w:tc>
        <w:tc>
          <w:tcPr>
            <w:tcW w:w="8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3 - ответы на все вопросы убедительные, уверенные, аргументированные,</w:t>
            </w:r>
            <w:r w:rsidRPr="006540CF">
              <w:rPr>
                <w:rStyle w:val="210pt"/>
                <w:rFonts w:eastAsia="Calibri"/>
                <w:color w:val="000000" w:themeColor="text1"/>
              </w:rPr>
              <w:t xml:space="preserve">  доказательно и развернуто обосновывается собственная точка зрения</w:t>
            </w:r>
            <w:r w:rsidRPr="006540CF">
              <w:rPr>
                <w:bCs/>
                <w:color w:val="000000" w:themeColor="text1"/>
                <w:lang w:eastAsia="en-US"/>
              </w:rPr>
              <w:t xml:space="preserve"> </w:t>
            </w:r>
          </w:p>
          <w:p w:rsidR="00574D8A" w:rsidRPr="006540CF" w:rsidRDefault="00574D8A" w:rsidP="003A1372">
            <w:pPr>
              <w:pStyle w:val="a9"/>
              <w:spacing w:before="0" w:after="0" w:line="276" w:lineRule="auto"/>
              <w:ind w:firstLine="680"/>
              <w:rPr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 xml:space="preserve">2 - ответы на большинство вопросов, </w:t>
            </w:r>
            <w:r w:rsidRPr="006540CF">
              <w:rPr>
                <w:rStyle w:val="210pt"/>
                <w:rFonts w:eastAsia="Calibri"/>
                <w:color w:val="000000" w:themeColor="text1"/>
              </w:rPr>
              <w:t>но не до конца прослеживается обоснование своей точки зрения</w:t>
            </w:r>
          </w:p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1  - нет четкости ответов на большинство вопросов, о</w:t>
            </w:r>
            <w:r w:rsidRPr="006540CF">
              <w:rPr>
                <w:rStyle w:val="210pt"/>
                <w:rFonts w:eastAsia="Calibri"/>
                <w:color w:val="000000" w:themeColor="text1"/>
              </w:rPr>
              <w:t xml:space="preserve">тветы на поставленные вопросы односложные, неуверенные </w:t>
            </w:r>
          </w:p>
        </w:tc>
      </w:tr>
      <w:tr w:rsidR="00574D8A" w:rsidRPr="006540CF" w:rsidTr="00574D8A">
        <w:trPr>
          <w:trHeight w:val="451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a9"/>
              <w:snapToGrid w:val="0"/>
              <w:spacing w:before="0" w:after="0" w:line="276" w:lineRule="auto"/>
              <w:ind w:firstLine="680"/>
              <w:jc w:val="center"/>
              <w:rPr>
                <w:rFonts w:eastAsia="Times New Roman"/>
                <w:bCs/>
                <w:color w:val="000000" w:themeColor="text1"/>
                <w:lang w:eastAsia="en-US"/>
              </w:rPr>
            </w:pPr>
            <w:r w:rsidRPr="006540CF">
              <w:rPr>
                <w:bCs/>
                <w:color w:val="000000" w:themeColor="text1"/>
                <w:lang w:eastAsia="en-US"/>
              </w:rPr>
              <w:t>6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right"/>
              <w:rPr>
                <w:rStyle w:val="210pt"/>
                <w:rFonts w:eastAsiaTheme="minorHAnsi"/>
                <w:color w:val="000000" w:themeColor="text1"/>
                <w:sz w:val="24"/>
                <w:szCs w:val="24"/>
              </w:rPr>
            </w:pPr>
            <w:r w:rsidRPr="006540CF">
              <w:rPr>
                <w:rStyle w:val="211"/>
                <w:rFonts w:eastAsia="Calibri"/>
                <w:color w:val="000000" w:themeColor="text1"/>
                <w:sz w:val="24"/>
                <w:szCs w:val="24"/>
              </w:rPr>
              <w:t>ИТОГО</w:t>
            </w:r>
            <w:r w:rsidRPr="006540CF">
              <w:rPr>
                <w:rStyle w:val="211"/>
                <w:rFonts w:eastAsia="Calibri"/>
                <w:color w:val="000000" w:themeColor="text1"/>
              </w:rPr>
              <w:t xml:space="preserve"> баллов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rFonts w:eastAsiaTheme="minorHAnsi"/>
                <w:color w:val="000000" w:themeColor="text1"/>
                <w:sz w:val="24"/>
                <w:szCs w:val="24"/>
              </w:rPr>
            </w:pPr>
          </w:p>
        </w:tc>
      </w:tr>
    </w:tbl>
    <w:p w:rsidR="00F236EE" w:rsidRPr="006540CF" w:rsidRDefault="00F236EE" w:rsidP="00F236EE">
      <w:pPr>
        <w:pStyle w:val="af"/>
        <w:jc w:val="both"/>
        <w:rPr>
          <w:b w:val="0"/>
          <w:color w:val="000000" w:themeColor="text1"/>
          <w:sz w:val="24"/>
          <w:szCs w:val="24"/>
          <w:lang w:val="ru-RU"/>
        </w:rPr>
      </w:pPr>
    </w:p>
    <w:p w:rsidR="00574D8A" w:rsidRPr="006540CF" w:rsidRDefault="00574D8A" w:rsidP="00574D8A">
      <w:pPr>
        <w:pStyle w:val="20"/>
        <w:shd w:val="clear" w:color="auto" w:fill="auto"/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Максимальный балл за защиту индивидуального проекта - 15 баллов</w:t>
      </w:r>
    </w:p>
    <w:p w:rsidR="00574D8A" w:rsidRPr="006540CF" w:rsidRDefault="00574D8A" w:rsidP="00574D8A">
      <w:pPr>
        <w:pStyle w:val="af"/>
        <w:ind w:firstLine="680"/>
        <w:jc w:val="both"/>
        <w:rPr>
          <w:b w:val="0"/>
          <w:color w:val="000000" w:themeColor="text1"/>
          <w:sz w:val="24"/>
          <w:szCs w:val="24"/>
          <w:lang w:val="ru-RU"/>
        </w:rPr>
      </w:pPr>
      <w:r w:rsidRPr="006540CF">
        <w:rPr>
          <w:b w:val="0"/>
          <w:color w:val="000000" w:themeColor="text1"/>
          <w:sz w:val="24"/>
          <w:szCs w:val="24"/>
          <w:lang w:val="ru-RU"/>
        </w:rPr>
        <w:t>Перевод суммы баллов в оценку по пятибалльной системе осуществляется следующим образом:</w:t>
      </w:r>
    </w:p>
    <w:p w:rsidR="00574D8A" w:rsidRPr="006540CF" w:rsidRDefault="00574D8A" w:rsidP="00574D8A">
      <w:pPr>
        <w:pStyle w:val="af"/>
        <w:ind w:firstLine="680"/>
        <w:jc w:val="both"/>
        <w:rPr>
          <w:b w:val="0"/>
          <w:color w:val="000000" w:themeColor="text1"/>
          <w:sz w:val="24"/>
          <w:szCs w:val="24"/>
          <w:lang w:val="ru-RU"/>
        </w:rPr>
      </w:pPr>
      <w:r w:rsidRPr="006540CF">
        <w:rPr>
          <w:b w:val="0"/>
          <w:color w:val="000000" w:themeColor="text1"/>
          <w:sz w:val="24"/>
          <w:szCs w:val="24"/>
          <w:lang w:val="ru-RU"/>
        </w:rPr>
        <w:t>12 – 15  баллов  - «отлично»</w:t>
      </w:r>
    </w:p>
    <w:p w:rsidR="00574D8A" w:rsidRPr="006540CF" w:rsidRDefault="00574D8A" w:rsidP="00574D8A">
      <w:pPr>
        <w:pStyle w:val="af"/>
        <w:ind w:firstLine="680"/>
        <w:jc w:val="both"/>
        <w:rPr>
          <w:b w:val="0"/>
          <w:color w:val="000000" w:themeColor="text1"/>
          <w:sz w:val="24"/>
          <w:szCs w:val="24"/>
          <w:lang w:val="ru-RU"/>
        </w:rPr>
      </w:pPr>
      <w:r w:rsidRPr="006540CF">
        <w:rPr>
          <w:b w:val="0"/>
          <w:color w:val="000000" w:themeColor="text1"/>
          <w:sz w:val="24"/>
          <w:szCs w:val="24"/>
          <w:lang w:val="ru-RU"/>
        </w:rPr>
        <w:t>8 – 11  баллов  –  «хорошо»</w:t>
      </w:r>
    </w:p>
    <w:p w:rsidR="00574D8A" w:rsidRPr="006540CF" w:rsidRDefault="00574D8A" w:rsidP="00574D8A">
      <w:pPr>
        <w:pStyle w:val="af"/>
        <w:ind w:firstLine="680"/>
        <w:jc w:val="both"/>
        <w:rPr>
          <w:b w:val="0"/>
          <w:color w:val="000000" w:themeColor="text1"/>
          <w:sz w:val="24"/>
          <w:szCs w:val="24"/>
          <w:lang w:val="ru-RU"/>
        </w:rPr>
      </w:pPr>
      <w:r w:rsidRPr="006540CF">
        <w:rPr>
          <w:b w:val="0"/>
          <w:color w:val="000000" w:themeColor="text1"/>
          <w:sz w:val="24"/>
          <w:szCs w:val="24"/>
          <w:lang w:val="ru-RU"/>
        </w:rPr>
        <w:t>4  – 7 баллов  –  «удовлетворительно»</w:t>
      </w:r>
    </w:p>
    <w:p w:rsidR="00F236EE" w:rsidRPr="006540CF" w:rsidRDefault="00574D8A" w:rsidP="00574D8A">
      <w:pPr>
        <w:ind w:firstLine="709"/>
        <w:jc w:val="both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</w:rPr>
        <w:t>менее 4 баллов – «неудовлетворительно</w:t>
      </w:r>
      <w:r w:rsidRPr="006540CF">
        <w:rPr>
          <w:color w:val="000000" w:themeColor="text1"/>
          <w:sz w:val="28"/>
          <w:szCs w:val="28"/>
        </w:rPr>
        <w:t>».</w:t>
      </w:r>
    </w:p>
    <w:p w:rsidR="003C7897" w:rsidRPr="006540CF" w:rsidRDefault="003C7897" w:rsidP="003C7897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</w:p>
    <w:p w:rsidR="00D24F1D" w:rsidRPr="006540CF" w:rsidRDefault="00D24F1D" w:rsidP="00CB7390">
      <w:pPr>
        <w:ind w:firstLine="680"/>
        <w:jc w:val="both"/>
        <w:rPr>
          <w:i/>
          <w:color w:val="000000" w:themeColor="text1"/>
          <w:sz w:val="28"/>
          <w:szCs w:val="28"/>
        </w:rPr>
      </w:pPr>
    </w:p>
    <w:p w:rsidR="00CB7390" w:rsidRPr="006540CF" w:rsidRDefault="00CB7390" w:rsidP="00CB7390">
      <w:pPr>
        <w:ind w:firstLine="709"/>
        <w:jc w:val="both"/>
        <w:rPr>
          <w:i/>
          <w:color w:val="000000" w:themeColor="text1"/>
          <w:sz w:val="28"/>
          <w:szCs w:val="28"/>
        </w:rPr>
      </w:pPr>
    </w:p>
    <w:p w:rsidR="00CB7390" w:rsidRPr="006540CF" w:rsidRDefault="00CB7390" w:rsidP="00CB7390">
      <w:pPr>
        <w:ind w:firstLine="680"/>
        <w:jc w:val="both"/>
        <w:rPr>
          <w:color w:val="000000" w:themeColor="text1"/>
          <w:sz w:val="28"/>
          <w:szCs w:val="28"/>
        </w:rPr>
      </w:pPr>
    </w:p>
    <w:p w:rsidR="00CB7390" w:rsidRPr="006540CF" w:rsidRDefault="00CB7390" w:rsidP="00CB7390">
      <w:pPr>
        <w:tabs>
          <w:tab w:val="left" w:pos="1080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F236EE" w:rsidRPr="006540CF" w:rsidRDefault="00F236EE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F236EE" w:rsidRPr="006540CF" w:rsidRDefault="00F236EE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F236EE" w:rsidRPr="006540CF" w:rsidRDefault="00F236EE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F236EE" w:rsidRPr="006540CF" w:rsidRDefault="00F236EE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F236EE" w:rsidRPr="006540CF" w:rsidRDefault="00F236EE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F236EE" w:rsidRPr="006540CF" w:rsidRDefault="00F236EE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F236EE" w:rsidRPr="006540CF" w:rsidRDefault="00F236EE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F236EE" w:rsidRPr="006540CF" w:rsidRDefault="00F236EE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F236EE" w:rsidRPr="006540CF" w:rsidRDefault="00F236EE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F236EE" w:rsidRPr="006540CF" w:rsidRDefault="00F236EE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F236EE" w:rsidRPr="006540CF" w:rsidRDefault="00F236EE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F236EE" w:rsidRPr="006540CF" w:rsidRDefault="00F236EE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600A51" w:rsidRPr="006540CF" w:rsidRDefault="009C2786" w:rsidP="00600A51">
      <w:pPr>
        <w:ind w:firstLine="709"/>
        <w:jc w:val="right"/>
        <w:rPr>
          <w:b/>
          <w:color w:val="000000" w:themeColor="text1"/>
          <w:sz w:val="28"/>
          <w:szCs w:val="28"/>
        </w:rPr>
      </w:pPr>
      <w:r w:rsidRPr="006540CF">
        <w:rPr>
          <w:b/>
          <w:color w:val="000000" w:themeColor="text1"/>
          <w:sz w:val="28"/>
          <w:szCs w:val="28"/>
        </w:rPr>
        <w:t>Приложение  1</w:t>
      </w:r>
    </w:p>
    <w:p w:rsidR="00600A51" w:rsidRPr="006540CF" w:rsidRDefault="00600A51" w:rsidP="00600A51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center"/>
        <w:rPr>
          <w:color w:val="000000" w:themeColor="text1"/>
        </w:rPr>
      </w:pPr>
      <w:r w:rsidRPr="006540CF">
        <w:rPr>
          <w:color w:val="000000" w:themeColor="text1"/>
        </w:rPr>
        <w:t xml:space="preserve">Департамент образования, науки и молодежной политики </w:t>
      </w:r>
    </w:p>
    <w:p w:rsidR="00600A51" w:rsidRPr="006540CF" w:rsidRDefault="004B77DA" w:rsidP="00600A51">
      <w:pPr>
        <w:spacing w:line="360" w:lineRule="auto"/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-289560</wp:posOffset>
                </wp:positionV>
                <wp:extent cx="5943600" cy="9372600"/>
                <wp:effectExtent l="28575" t="34290" r="28575" b="3238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9pt;margin-top:-22.8pt;width:468pt;height:73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" strokeweight="4.5pt">
                <v:stroke linestyle="thinThick"/>
              </v:rect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-289560</wp:posOffset>
                </wp:positionV>
                <wp:extent cx="5943600" cy="9372600"/>
                <wp:effectExtent l="28575" t="34290" r="28575" b="323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937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9pt;margin-top:-22.8pt;width:468pt;height:7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" strokeweight="4.5pt">
                <v:stroke linestyle="thinThick"/>
              </v:rect>
            </w:pict>
          </mc:Fallback>
        </mc:AlternateContent>
      </w:r>
      <w:r w:rsidR="00600A51" w:rsidRPr="006540CF">
        <w:rPr>
          <w:color w:val="000000" w:themeColor="text1"/>
        </w:rPr>
        <w:t>Воронежской области</w:t>
      </w:r>
    </w:p>
    <w:p w:rsidR="00600A51" w:rsidRPr="006540CF" w:rsidRDefault="00600A51" w:rsidP="00600A51">
      <w:pPr>
        <w:jc w:val="center"/>
        <w:rPr>
          <w:color w:val="000000" w:themeColor="text1"/>
        </w:rPr>
      </w:pPr>
      <w:r w:rsidRPr="006540CF">
        <w:rPr>
          <w:color w:val="000000" w:themeColor="text1"/>
        </w:rPr>
        <w:t>Государственное бюджетное профессиональное образовательное учреждение</w:t>
      </w:r>
    </w:p>
    <w:p w:rsidR="00600A51" w:rsidRPr="006540CF" w:rsidRDefault="00600A51" w:rsidP="00600A51">
      <w:pPr>
        <w:jc w:val="center"/>
        <w:rPr>
          <w:color w:val="000000" w:themeColor="text1"/>
        </w:rPr>
      </w:pPr>
      <w:r w:rsidRPr="006540CF">
        <w:rPr>
          <w:color w:val="000000" w:themeColor="text1"/>
        </w:rPr>
        <w:t>Воронежской области</w:t>
      </w:r>
    </w:p>
    <w:p w:rsidR="00600A51" w:rsidRPr="006540CF" w:rsidRDefault="00600A51" w:rsidP="00600A51">
      <w:pPr>
        <w:jc w:val="center"/>
        <w:rPr>
          <w:color w:val="000000" w:themeColor="text1"/>
        </w:rPr>
      </w:pPr>
      <w:r w:rsidRPr="006540CF">
        <w:rPr>
          <w:color w:val="000000" w:themeColor="text1"/>
        </w:rPr>
        <w:t>«Борисоглебский техникум промышленных и информационных технологий»</w:t>
      </w:r>
    </w:p>
    <w:p w:rsidR="00600A51" w:rsidRPr="006540CF" w:rsidRDefault="00600A51" w:rsidP="00600A51">
      <w:pPr>
        <w:jc w:val="center"/>
        <w:rPr>
          <w:b/>
          <w:color w:val="000000" w:themeColor="text1"/>
        </w:rPr>
      </w:pPr>
    </w:p>
    <w:p w:rsidR="00600A51" w:rsidRPr="006540CF" w:rsidRDefault="00600A51" w:rsidP="00600A51">
      <w:pPr>
        <w:tabs>
          <w:tab w:val="left" w:pos="5295"/>
        </w:tabs>
        <w:jc w:val="both"/>
        <w:rPr>
          <w:b/>
          <w:color w:val="000000" w:themeColor="text1"/>
        </w:rPr>
      </w:pPr>
      <w:r w:rsidRPr="006540CF">
        <w:rPr>
          <w:b/>
          <w:color w:val="000000" w:themeColor="text1"/>
        </w:rPr>
        <w:tab/>
      </w:r>
    </w:p>
    <w:p w:rsidR="00600A51" w:rsidRPr="006540CF" w:rsidRDefault="00600A51" w:rsidP="00600A51">
      <w:pPr>
        <w:tabs>
          <w:tab w:val="left" w:pos="5295"/>
        </w:tabs>
        <w:jc w:val="both"/>
        <w:rPr>
          <w:b/>
          <w:color w:val="000000" w:themeColor="text1"/>
        </w:rPr>
      </w:pPr>
    </w:p>
    <w:p w:rsidR="00600A51" w:rsidRPr="006540CF" w:rsidRDefault="00600A51" w:rsidP="009C2786">
      <w:pPr>
        <w:jc w:val="both"/>
        <w:rPr>
          <w:color w:val="000000" w:themeColor="text1"/>
        </w:rPr>
      </w:pPr>
      <w:r w:rsidRPr="006540CF">
        <w:rPr>
          <w:b/>
          <w:color w:val="000000" w:themeColor="text1"/>
        </w:rPr>
        <w:tab/>
      </w:r>
      <w:r w:rsidRPr="006540CF">
        <w:rPr>
          <w:b/>
          <w:color w:val="000000" w:themeColor="text1"/>
        </w:rPr>
        <w:tab/>
      </w:r>
      <w:r w:rsidRPr="006540CF">
        <w:rPr>
          <w:b/>
          <w:color w:val="000000" w:themeColor="text1"/>
        </w:rPr>
        <w:tab/>
      </w:r>
      <w:r w:rsidRPr="006540CF">
        <w:rPr>
          <w:b/>
          <w:color w:val="000000" w:themeColor="text1"/>
        </w:rPr>
        <w:tab/>
      </w:r>
      <w:r w:rsidRPr="006540CF">
        <w:rPr>
          <w:b/>
          <w:color w:val="000000" w:themeColor="text1"/>
        </w:rPr>
        <w:tab/>
      </w:r>
      <w:r w:rsidRPr="006540CF">
        <w:rPr>
          <w:b/>
          <w:color w:val="000000" w:themeColor="text1"/>
        </w:rPr>
        <w:tab/>
      </w:r>
      <w:r w:rsidRPr="006540CF">
        <w:rPr>
          <w:b/>
          <w:color w:val="000000" w:themeColor="text1"/>
        </w:rPr>
        <w:tab/>
      </w:r>
      <w:r w:rsidRPr="006540CF">
        <w:rPr>
          <w:b/>
          <w:color w:val="000000" w:themeColor="text1"/>
        </w:rPr>
        <w:tab/>
      </w:r>
    </w:p>
    <w:p w:rsidR="00600A51" w:rsidRPr="006540CF" w:rsidRDefault="00600A51" w:rsidP="00600A51">
      <w:pPr>
        <w:rPr>
          <w:b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center"/>
        <w:rPr>
          <w:b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center"/>
        <w:rPr>
          <w:color w:val="000000" w:themeColor="text1"/>
          <w:sz w:val="28"/>
          <w:szCs w:val="28"/>
        </w:rPr>
      </w:pPr>
    </w:p>
    <w:p w:rsidR="009C2786" w:rsidRPr="006540CF" w:rsidRDefault="009C2786" w:rsidP="00600A51">
      <w:pPr>
        <w:jc w:val="center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rPr>
          <w:b/>
          <w:color w:val="000000" w:themeColor="text1"/>
          <w:sz w:val="40"/>
          <w:szCs w:val="40"/>
        </w:rPr>
      </w:pPr>
    </w:p>
    <w:p w:rsidR="00600A51" w:rsidRPr="006540CF" w:rsidRDefault="003D4BAE" w:rsidP="00600A51">
      <w:pPr>
        <w:jc w:val="center"/>
        <w:rPr>
          <w:b/>
          <w:color w:val="000000" w:themeColor="text1"/>
          <w:sz w:val="40"/>
          <w:szCs w:val="40"/>
        </w:rPr>
      </w:pPr>
      <w:r w:rsidRPr="006540CF">
        <w:rPr>
          <w:b/>
          <w:color w:val="000000" w:themeColor="text1"/>
          <w:sz w:val="40"/>
          <w:szCs w:val="40"/>
        </w:rPr>
        <w:t xml:space="preserve">ИНДИВИДУАЛЬНЫЙ </w:t>
      </w:r>
      <w:r w:rsidR="00600A51" w:rsidRPr="006540CF">
        <w:rPr>
          <w:b/>
          <w:color w:val="000000" w:themeColor="text1"/>
          <w:sz w:val="40"/>
          <w:szCs w:val="40"/>
        </w:rPr>
        <w:t xml:space="preserve"> </w:t>
      </w:r>
      <w:r w:rsidRPr="006540CF">
        <w:rPr>
          <w:b/>
          <w:color w:val="000000" w:themeColor="text1"/>
          <w:sz w:val="40"/>
          <w:szCs w:val="40"/>
        </w:rPr>
        <w:t>ПРОЕКТ</w:t>
      </w:r>
    </w:p>
    <w:p w:rsidR="00600A51" w:rsidRPr="006540CF" w:rsidRDefault="00600A51" w:rsidP="00600A51">
      <w:pPr>
        <w:jc w:val="center"/>
        <w:rPr>
          <w:b/>
          <w:color w:val="000000" w:themeColor="text1"/>
          <w:sz w:val="40"/>
          <w:szCs w:val="40"/>
        </w:rPr>
      </w:pPr>
    </w:p>
    <w:p w:rsidR="00600A51" w:rsidRPr="006540CF" w:rsidRDefault="00600A51" w:rsidP="00600A51">
      <w:pPr>
        <w:jc w:val="center"/>
        <w:rPr>
          <w:b/>
          <w:color w:val="000000" w:themeColor="text1"/>
          <w:sz w:val="40"/>
          <w:szCs w:val="40"/>
        </w:rPr>
      </w:pPr>
      <w:r w:rsidRPr="006540CF">
        <w:rPr>
          <w:color w:val="000000" w:themeColor="text1"/>
          <w:sz w:val="36"/>
          <w:szCs w:val="36"/>
        </w:rPr>
        <w:t xml:space="preserve">Тема </w:t>
      </w:r>
      <w:r w:rsidRPr="006540CF">
        <w:rPr>
          <w:b/>
          <w:color w:val="000000" w:themeColor="text1"/>
          <w:sz w:val="40"/>
          <w:szCs w:val="40"/>
        </w:rPr>
        <w:t>___________________________</w:t>
      </w:r>
    </w:p>
    <w:p w:rsidR="00600A51" w:rsidRPr="006540CF" w:rsidRDefault="00600A51" w:rsidP="00600A51">
      <w:pPr>
        <w:jc w:val="center"/>
        <w:rPr>
          <w:b/>
          <w:color w:val="000000" w:themeColor="text1"/>
          <w:sz w:val="40"/>
          <w:szCs w:val="40"/>
        </w:rPr>
      </w:pPr>
    </w:p>
    <w:p w:rsidR="00600A51" w:rsidRPr="006540CF" w:rsidRDefault="00600A51" w:rsidP="00600A51">
      <w:pPr>
        <w:jc w:val="center"/>
        <w:rPr>
          <w:b/>
          <w:color w:val="000000" w:themeColor="text1"/>
          <w:sz w:val="40"/>
          <w:szCs w:val="40"/>
        </w:rPr>
      </w:pPr>
    </w:p>
    <w:p w:rsidR="00600A51" w:rsidRPr="006540CF" w:rsidRDefault="00600A51" w:rsidP="00600A51">
      <w:pPr>
        <w:jc w:val="center"/>
        <w:rPr>
          <w:b/>
          <w:color w:val="000000" w:themeColor="text1"/>
          <w:sz w:val="40"/>
          <w:szCs w:val="40"/>
        </w:rPr>
      </w:pPr>
    </w:p>
    <w:p w:rsidR="00600A51" w:rsidRPr="006540CF" w:rsidRDefault="00600A51" w:rsidP="00600A51">
      <w:pPr>
        <w:ind w:firstLine="708"/>
        <w:jc w:val="both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Выполнил(а) студент(ка)</w:t>
      </w:r>
    </w:p>
    <w:p w:rsidR="00600A51" w:rsidRPr="006540CF" w:rsidRDefault="00600A51" w:rsidP="00600A51">
      <w:pPr>
        <w:ind w:firstLine="708"/>
        <w:jc w:val="both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специальности_________:</w:t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  <w:t>Ф.И.О.</w:t>
      </w:r>
    </w:p>
    <w:p w:rsidR="00600A51" w:rsidRPr="006540CF" w:rsidRDefault="00600A51" w:rsidP="00600A51">
      <w:pPr>
        <w:ind w:firstLine="708"/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ind w:firstLine="708"/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ind w:firstLine="708"/>
        <w:jc w:val="both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Руководитель:</w:t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  <w:t>Ф.И.О.</w:t>
      </w:r>
    </w:p>
    <w:p w:rsidR="00600A51" w:rsidRPr="006540CF" w:rsidRDefault="00600A51" w:rsidP="00600A51">
      <w:pPr>
        <w:ind w:firstLine="708"/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ind w:firstLine="708"/>
        <w:jc w:val="both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</w:p>
    <w:p w:rsidR="00600A51" w:rsidRPr="006540CF" w:rsidRDefault="00600A51" w:rsidP="00600A51">
      <w:pPr>
        <w:ind w:firstLine="708"/>
        <w:jc w:val="both"/>
        <w:rPr>
          <w:color w:val="000000" w:themeColor="text1"/>
          <w:sz w:val="28"/>
          <w:szCs w:val="28"/>
        </w:rPr>
      </w:pPr>
    </w:p>
    <w:p w:rsidR="003D4BAE" w:rsidRPr="006540CF" w:rsidRDefault="003D4BAE" w:rsidP="00600A51">
      <w:pPr>
        <w:ind w:firstLine="708"/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ind w:firstLine="708"/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ind w:firstLine="708"/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ind w:firstLine="708"/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ind w:firstLine="708"/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ind w:firstLine="708"/>
        <w:jc w:val="both"/>
        <w:rPr>
          <w:b/>
          <w:color w:val="000000" w:themeColor="text1"/>
          <w:sz w:val="40"/>
          <w:szCs w:val="40"/>
        </w:rPr>
      </w:pPr>
      <w:r w:rsidRPr="006540CF">
        <w:rPr>
          <w:color w:val="000000" w:themeColor="text1"/>
          <w:sz w:val="28"/>
          <w:szCs w:val="28"/>
        </w:rPr>
        <w:t>Дата защиты:</w:t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</w:r>
      <w:r w:rsidRPr="006540CF">
        <w:rPr>
          <w:color w:val="000000" w:themeColor="text1"/>
          <w:sz w:val="28"/>
          <w:szCs w:val="28"/>
        </w:rPr>
        <w:tab/>
        <w:t>Оценка:</w:t>
      </w:r>
    </w:p>
    <w:p w:rsidR="00600A51" w:rsidRPr="006540CF" w:rsidRDefault="00600A51" w:rsidP="00600A51">
      <w:pPr>
        <w:jc w:val="both"/>
        <w:rPr>
          <w:b/>
          <w:color w:val="000000" w:themeColor="text1"/>
          <w:sz w:val="40"/>
          <w:szCs w:val="40"/>
        </w:rPr>
      </w:pPr>
    </w:p>
    <w:p w:rsidR="00600A51" w:rsidRPr="006540CF" w:rsidRDefault="00FB2B83" w:rsidP="00600A51">
      <w:pPr>
        <w:jc w:val="center"/>
        <w:rPr>
          <w:b/>
          <w:color w:val="000000" w:themeColor="text1"/>
          <w:sz w:val="40"/>
          <w:szCs w:val="40"/>
        </w:rPr>
      </w:pPr>
      <w:r w:rsidRPr="006540CF">
        <w:rPr>
          <w:b/>
          <w:color w:val="000000" w:themeColor="text1"/>
          <w:sz w:val="40"/>
          <w:szCs w:val="40"/>
        </w:rPr>
        <w:t>202</w:t>
      </w:r>
      <w:r w:rsidR="00600A51" w:rsidRPr="006540CF">
        <w:rPr>
          <w:b/>
          <w:color w:val="000000" w:themeColor="text1"/>
          <w:sz w:val="40"/>
          <w:szCs w:val="40"/>
        </w:rPr>
        <w:t>_ год</w:t>
      </w:r>
    </w:p>
    <w:p w:rsidR="00600A51" w:rsidRPr="006540CF" w:rsidRDefault="00600A51" w:rsidP="00600A51">
      <w:pPr>
        <w:jc w:val="center"/>
        <w:rPr>
          <w:b/>
          <w:color w:val="000000" w:themeColor="text1"/>
          <w:sz w:val="40"/>
          <w:szCs w:val="40"/>
        </w:rPr>
      </w:pPr>
    </w:p>
    <w:p w:rsidR="00600A51" w:rsidRPr="006540CF" w:rsidRDefault="00600A51" w:rsidP="00600A51">
      <w:pPr>
        <w:jc w:val="center"/>
        <w:rPr>
          <w:b/>
          <w:color w:val="000000" w:themeColor="text1"/>
          <w:sz w:val="40"/>
          <w:szCs w:val="40"/>
        </w:rPr>
      </w:pPr>
    </w:p>
    <w:p w:rsidR="0073257A" w:rsidRPr="006540CF" w:rsidRDefault="0073257A" w:rsidP="0073257A">
      <w:pPr>
        <w:ind w:firstLine="709"/>
        <w:jc w:val="right"/>
        <w:rPr>
          <w:b/>
          <w:color w:val="000000" w:themeColor="text1"/>
          <w:sz w:val="28"/>
          <w:szCs w:val="28"/>
        </w:rPr>
      </w:pPr>
      <w:r w:rsidRPr="006540CF">
        <w:rPr>
          <w:b/>
          <w:color w:val="000000" w:themeColor="text1"/>
          <w:sz w:val="28"/>
          <w:szCs w:val="28"/>
        </w:rPr>
        <w:lastRenderedPageBreak/>
        <w:t>Приложение  2</w:t>
      </w:r>
    </w:p>
    <w:p w:rsidR="00600A51" w:rsidRPr="006540CF" w:rsidRDefault="00600A51" w:rsidP="00600A51">
      <w:pPr>
        <w:jc w:val="center"/>
        <w:rPr>
          <w:color w:val="000000" w:themeColor="text1"/>
        </w:rPr>
      </w:pPr>
    </w:p>
    <w:p w:rsidR="00600A51" w:rsidRPr="006540CF" w:rsidRDefault="00600A51" w:rsidP="00600A51">
      <w:pPr>
        <w:jc w:val="both"/>
        <w:rPr>
          <w:color w:val="000000" w:themeColor="text1"/>
          <w:sz w:val="28"/>
          <w:szCs w:val="28"/>
        </w:rPr>
      </w:pPr>
    </w:p>
    <w:p w:rsidR="0073257A" w:rsidRPr="006540CF" w:rsidRDefault="0073257A" w:rsidP="0073257A">
      <w:pPr>
        <w:tabs>
          <w:tab w:val="left" w:pos="1134"/>
        </w:tabs>
        <w:jc w:val="center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СОДЕРЖАНИЕ</w:t>
      </w:r>
    </w:p>
    <w:p w:rsidR="0073257A" w:rsidRPr="006540CF" w:rsidRDefault="0073257A" w:rsidP="0073257A">
      <w:pPr>
        <w:tabs>
          <w:tab w:val="left" w:pos="1134"/>
        </w:tabs>
        <w:jc w:val="center"/>
        <w:rPr>
          <w:color w:val="000000" w:themeColor="text1"/>
          <w:sz w:val="28"/>
          <w:szCs w:val="28"/>
        </w:rPr>
      </w:pPr>
    </w:p>
    <w:p w:rsidR="0073257A" w:rsidRPr="006540CF" w:rsidRDefault="0073257A" w:rsidP="00600A51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tbl>
      <w:tblPr>
        <w:tblW w:w="10153" w:type="dxa"/>
        <w:tblLayout w:type="fixed"/>
        <w:tblLook w:val="04A0" w:firstRow="1" w:lastRow="0" w:firstColumn="1" w:lastColumn="0" w:noHBand="0" w:noVBand="1"/>
      </w:tblPr>
      <w:tblGrid>
        <w:gridCol w:w="9616"/>
        <w:gridCol w:w="537"/>
      </w:tblGrid>
      <w:tr w:rsidR="0073257A" w:rsidRPr="006540CF" w:rsidTr="0073257A">
        <w:trPr>
          <w:trHeight w:val="6431"/>
        </w:trPr>
        <w:tc>
          <w:tcPr>
            <w:tcW w:w="9616" w:type="dxa"/>
          </w:tcPr>
          <w:p w:rsidR="0073257A" w:rsidRPr="006540CF" w:rsidRDefault="0073257A" w:rsidP="00CE76BA">
            <w:pPr>
              <w:pStyle w:val="a9"/>
              <w:tabs>
                <w:tab w:val="left" w:pos="1134"/>
              </w:tabs>
              <w:spacing w:before="0" w:after="0" w:line="360" w:lineRule="auto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b/>
                <w:color w:val="000000" w:themeColor="text1"/>
                <w:sz w:val="28"/>
                <w:szCs w:val="28"/>
              </w:rPr>
              <w:t>ВВЕДЕНИЕ</w:t>
            </w:r>
            <w:r w:rsidRPr="006540CF">
              <w:rPr>
                <w:color w:val="000000" w:themeColor="text1"/>
                <w:sz w:val="28"/>
                <w:szCs w:val="28"/>
              </w:rPr>
              <w:t>……………………………………………………………….……..</w:t>
            </w:r>
          </w:p>
          <w:p w:rsidR="0073257A" w:rsidRPr="006540CF" w:rsidRDefault="0073257A" w:rsidP="00CE76B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6540CF">
              <w:rPr>
                <w:b/>
                <w:color w:val="000000" w:themeColor="text1"/>
                <w:sz w:val="28"/>
                <w:szCs w:val="28"/>
              </w:rPr>
              <w:t xml:space="preserve">ГЛАВА  </w:t>
            </w:r>
            <w:r w:rsidRPr="006540CF">
              <w:rPr>
                <w:b/>
                <w:color w:val="000000" w:themeColor="text1"/>
                <w:sz w:val="28"/>
                <w:szCs w:val="28"/>
                <w:lang w:val="en-US"/>
              </w:rPr>
              <w:t>I</w:t>
            </w:r>
            <w:r w:rsidRPr="006540CF">
              <w:rPr>
                <w:b/>
                <w:color w:val="000000" w:themeColor="text1"/>
                <w:sz w:val="28"/>
                <w:szCs w:val="28"/>
              </w:rPr>
              <w:t xml:space="preserve">.  СОЦИАЛЬНЫЕ СЕТИ </w:t>
            </w:r>
          </w:p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6540CF">
              <w:rPr>
                <w:bCs/>
                <w:color w:val="000000" w:themeColor="text1"/>
                <w:sz w:val="28"/>
                <w:szCs w:val="28"/>
              </w:rPr>
              <w:t>1.1. Что такое социальная сеть…………… …………………………………...</w:t>
            </w:r>
          </w:p>
          <w:p w:rsidR="0073257A" w:rsidRPr="006540CF" w:rsidRDefault="0073257A" w:rsidP="00CE76B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color w:val="000000" w:themeColor="text1"/>
                <w:sz w:val="28"/>
                <w:szCs w:val="28"/>
              </w:rPr>
              <w:t>1.2.</w:t>
            </w:r>
            <w:r w:rsidRPr="006540CF">
              <w:rPr>
                <w:bCs/>
                <w:color w:val="000000" w:themeColor="text1"/>
                <w:sz w:val="28"/>
                <w:szCs w:val="28"/>
              </w:rPr>
              <w:t xml:space="preserve"> История  появления социальных сетей……………</w:t>
            </w:r>
            <w:r w:rsidRPr="006540CF">
              <w:rPr>
                <w:color w:val="000000" w:themeColor="text1"/>
                <w:sz w:val="28"/>
                <w:szCs w:val="28"/>
              </w:rPr>
              <w:t>....................................</w:t>
            </w:r>
          </w:p>
          <w:p w:rsidR="0073257A" w:rsidRPr="006540CF" w:rsidRDefault="0073257A" w:rsidP="00CE76B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color w:val="000000" w:themeColor="text1"/>
                <w:sz w:val="28"/>
                <w:szCs w:val="28"/>
              </w:rPr>
              <w:t>1.3. Наиболее распространённые социальные сети в России…………………</w:t>
            </w:r>
          </w:p>
          <w:p w:rsidR="0073257A" w:rsidRPr="006540CF" w:rsidRDefault="0073257A" w:rsidP="00CE76BA">
            <w:pPr>
              <w:pStyle w:val="a9"/>
              <w:tabs>
                <w:tab w:val="left" w:pos="1134"/>
              </w:tabs>
              <w:spacing w:before="0" w:after="0"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6540CF">
              <w:rPr>
                <w:b/>
                <w:color w:val="000000" w:themeColor="text1"/>
                <w:sz w:val="28"/>
                <w:szCs w:val="28"/>
              </w:rPr>
              <w:t>ГЛАВА</w:t>
            </w:r>
            <w:r w:rsidRPr="006540CF">
              <w:rPr>
                <w:b/>
                <w:bCs/>
                <w:iCs/>
                <w:color w:val="000000" w:themeColor="text1"/>
                <w:sz w:val="28"/>
              </w:rPr>
              <w:t xml:space="preserve"> </w:t>
            </w:r>
            <w:r w:rsidRPr="006540CF">
              <w:rPr>
                <w:b/>
                <w:color w:val="000000" w:themeColor="text1"/>
                <w:sz w:val="28"/>
                <w:szCs w:val="28"/>
                <w:lang w:val="en-US"/>
              </w:rPr>
              <w:t>II</w:t>
            </w:r>
            <w:r w:rsidRPr="006540CF">
              <w:rPr>
                <w:b/>
                <w:color w:val="000000" w:themeColor="text1"/>
                <w:sz w:val="28"/>
                <w:szCs w:val="28"/>
              </w:rPr>
              <w:t xml:space="preserve">. </w:t>
            </w:r>
            <w:r w:rsidRPr="006540CF">
              <w:rPr>
                <w:b/>
                <w:bCs/>
                <w:iCs/>
                <w:snapToGrid w:val="0"/>
                <w:color w:val="000000" w:themeColor="text1"/>
                <w:sz w:val="28"/>
              </w:rPr>
              <w:t>ПРАКТИЧЕСКАЯ ЧАСТЬ</w:t>
            </w:r>
          </w:p>
          <w:p w:rsidR="0073257A" w:rsidRPr="006540CF" w:rsidRDefault="0073257A" w:rsidP="0073257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color w:val="000000" w:themeColor="text1"/>
                <w:sz w:val="28"/>
                <w:szCs w:val="28"/>
              </w:rPr>
              <w:t>2.1.  Наиболее распространённые социальные сети среди обучающихся и преподавателей техникума……………………………………………………..</w:t>
            </w:r>
          </w:p>
          <w:p w:rsidR="0073257A" w:rsidRPr="006540CF" w:rsidRDefault="0073257A" w:rsidP="0073257A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color w:val="000000" w:themeColor="text1"/>
                <w:sz w:val="28"/>
                <w:szCs w:val="28"/>
              </w:rPr>
            </w:pPr>
          </w:p>
          <w:p w:rsidR="0073257A" w:rsidRPr="006540CF" w:rsidRDefault="0073257A" w:rsidP="0073257A">
            <w:pPr>
              <w:pStyle w:val="a9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color w:val="000000" w:themeColor="text1"/>
                <w:sz w:val="28"/>
                <w:szCs w:val="28"/>
              </w:rPr>
              <w:t>2.2.Положительные и отрицательные стороны социальных сетей…. ……..</w:t>
            </w:r>
          </w:p>
          <w:p w:rsidR="0073257A" w:rsidRPr="006540CF" w:rsidRDefault="0073257A" w:rsidP="0073257A">
            <w:pPr>
              <w:pStyle w:val="a9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3257A" w:rsidRPr="006540CF" w:rsidRDefault="0073257A" w:rsidP="0073257A">
            <w:pPr>
              <w:pStyle w:val="a9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color w:val="000000" w:themeColor="text1"/>
                <w:sz w:val="28"/>
                <w:szCs w:val="28"/>
              </w:rPr>
              <w:t>2.3.Зависимость от социальных сетей………………………………………...</w:t>
            </w:r>
          </w:p>
          <w:p w:rsidR="0073257A" w:rsidRPr="006540CF" w:rsidRDefault="0073257A" w:rsidP="0073257A">
            <w:pPr>
              <w:pStyle w:val="a9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b/>
                <w:color w:val="000000" w:themeColor="text1"/>
                <w:sz w:val="28"/>
                <w:szCs w:val="28"/>
              </w:rPr>
              <w:t>ЗАКЛЮЧЕНИЕ</w:t>
            </w:r>
            <w:r w:rsidRPr="006540CF">
              <w:rPr>
                <w:color w:val="000000" w:themeColor="text1"/>
                <w:sz w:val="28"/>
                <w:szCs w:val="28"/>
              </w:rPr>
              <w:t>…………………………………………………………..........</w:t>
            </w:r>
          </w:p>
          <w:p w:rsidR="0073257A" w:rsidRPr="006540CF" w:rsidRDefault="0073257A" w:rsidP="0073257A">
            <w:pPr>
              <w:pStyle w:val="a9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3257A" w:rsidRPr="006540CF" w:rsidRDefault="0073257A" w:rsidP="0073257A">
            <w:pPr>
              <w:pStyle w:val="a9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b/>
                <w:color w:val="000000" w:themeColor="text1"/>
                <w:sz w:val="28"/>
                <w:szCs w:val="28"/>
              </w:rPr>
              <w:t xml:space="preserve">СПИСОК ИНФОРМАЦИОННЫХ ИСТОЧНИКОВ </w:t>
            </w:r>
            <w:r w:rsidRPr="006540CF">
              <w:rPr>
                <w:color w:val="000000" w:themeColor="text1"/>
                <w:sz w:val="28"/>
                <w:szCs w:val="28"/>
              </w:rPr>
              <w:t>………..…...............</w:t>
            </w:r>
          </w:p>
          <w:p w:rsidR="0073257A" w:rsidRPr="006540CF" w:rsidRDefault="0073257A" w:rsidP="0073257A">
            <w:pPr>
              <w:pStyle w:val="a9"/>
              <w:tabs>
                <w:tab w:val="left" w:pos="1134"/>
              </w:tabs>
              <w:spacing w:before="0" w:beforeAutospacing="0" w:after="0" w:afterAutospacing="0"/>
              <w:contextualSpacing/>
              <w:jc w:val="both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b/>
                <w:color w:val="000000" w:themeColor="text1"/>
                <w:sz w:val="28"/>
                <w:szCs w:val="28"/>
              </w:rPr>
              <w:t>ПРИЛОЖЕНИЯ</w:t>
            </w:r>
            <w:r w:rsidRPr="006540CF">
              <w:rPr>
                <w:color w:val="000000" w:themeColor="text1"/>
                <w:sz w:val="28"/>
                <w:szCs w:val="28"/>
              </w:rPr>
              <w:t>………………………………………………………………</w:t>
            </w:r>
          </w:p>
          <w:p w:rsidR="0073257A" w:rsidRPr="006540CF" w:rsidRDefault="0073257A" w:rsidP="0073257A">
            <w:pPr>
              <w:tabs>
                <w:tab w:val="left" w:pos="1134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37" w:type="dxa"/>
          </w:tcPr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color w:val="000000" w:themeColor="text1"/>
                <w:sz w:val="28"/>
                <w:szCs w:val="28"/>
              </w:rPr>
              <w:t>2</w:t>
            </w:r>
          </w:p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540CF">
              <w:rPr>
                <w:bCs/>
                <w:color w:val="000000" w:themeColor="text1"/>
                <w:sz w:val="28"/>
                <w:szCs w:val="28"/>
              </w:rPr>
              <w:t>3</w:t>
            </w:r>
          </w:p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color w:val="000000" w:themeColor="text1"/>
                <w:sz w:val="28"/>
                <w:szCs w:val="28"/>
              </w:rPr>
              <w:t>6</w:t>
            </w:r>
          </w:p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color w:val="000000" w:themeColor="text1"/>
                <w:sz w:val="28"/>
                <w:szCs w:val="28"/>
              </w:rPr>
              <w:t>8</w:t>
            </w:r>
          </w:p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3257A" w:rsidRPr="006540CF" w:rsidRDefault="0073257A" w:rsidP="0073257A">
            <w:pPr>
              <w:tabs>
                <w:tab w:val="left" w:pos="1134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</w:p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color w:val="000000" w:themeColor="text1"/>
                <w:sz w:val="28"/>
                <w:szCs w:val="28"/>
              </w:rPr>
              <w:t>10</w:t>
            </w:r>
          </w:p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color w:val="000000" w:themeColor="text1"/>
                <w:sz w:val="28"/>
                <w:szCs w:val="28"/>
              </w:rPr>
              <w:t>12</w:t>
            </w:r>
          </w:p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color w:val="000000" w:themeColor="text1"/>
                <w:sz w:val="28"/>
                <w:szCs w:val="28"/>
              </w:rPr>
              <w:t>14</w:t>
            </w:r>
          </w:p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color w:val="000000" w:themeColor="text1"/>
                <w:sz w:val="28"/>
                <w:szCs w:val="28"/>
              </w:rPr>
              <w:t>15</w:t>
            </w:r>
          </w:p>
          <w:p w:rsidR="0073257A" w:rsidRPr="006540CF" w:rsidRDefault="0073257A" w:rsidP="00CE76BA">
            <w:pPr>
              <w:tabs>
                <w:tab w:val="left" w:pos="1134"/>
              </w:tabs>
              <w:spacing w:line="360" w:lineRule="auto"/>
              <w:rPr>
                <w:color w:val="000000" w:themeColor="text1"/>
                <w:sz w:val="28"/>
                <w:szCs w:val="28"/>
              </w:rPr>
            </w:pPr>
            <w:r w:rsidRPr="006540CF">
              <w:rPr>
                <w:color w:val="000000" w:themeColor="text1"/>
                <w:sz w:val="28"/>
                <w:szCs w:val="28"/>
              </w:rPr>
              <w:t>1617</w:t>
            </w:r>
          </w:p>
        </w:tc>
      </w:tr>
    </w:tbl>
    <w:p w:rsidR="0073257A" w:rsidRPr="006540CF" w:rsidRDefault="0073257A" w:rsidP="00600A51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73257A" w:rsidRPr="006540CF" w:rsidRDefault="0073257A" w:rsidP="00600A51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73257A" w:rsidRPr="006540CF" w:rsidRDefault="0073257A" w:rsidP="00600A51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73257A" w:rsidRPr="006540CF" w:rsidRDefault="0073257A" w:rsidP="00600A51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73257A" w:rsidRPr="006540CF" w:rsidRDefault="0073257A" w:rsidP="00600A51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73257A" w:rsidRPr="006540CF" w:rsidRDefault="0073257A" w:rsidP="00600A51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262F14" w:rsidRPr="006540CF" w:rsidRDefault="00262F14" w:rsidP="00262F14">
      <w:pPr>
        <w:ind w:firstLine="709"/>
        <w:jc w:val="right"/>
        <w:rPr>
          <w:b/>
          <w:color w:val="000000" w:themeColor="text1"/>
          <w:sz w:val="28"/>
          <w:szCs w:val="28"/>
        </w:rPr>
      </w:pPr>
      <w:r w:rsidRPr="006540CF">
        <w:rPr>
          <w:b/>
          <w:color w:val="000000" w:themeColor="text1"/>
          <w:sz w:val="28"/>
          <w:szCs w:val="28"/>
        </w:rPr>
        <w:t>Приложение  3</w:t>
      </w:r>
    </w:p>
    <w:p w:rsidR="0073257A" w:rsidRPr="006540CF" w:rsidRDefault="0073257A" w:rsidP="0073257A">
      <w:pPr>
        <w:ind w:firstLine="709"/>
        <w:jc w:val="right"/>
        <w:rPr>
          <w:i/>
          <w:color w:val="000000" w:themeColor="text1"/>
          <w:sz w:val="28"/>
          <w:szCs w:val="28"/>
        </w:rPr>
      </w:pPr>
      <w:r w:rsidRPr="006540CF">
        <w:rPr>
          <w:i/>
          <w:color w:val="000000" w:themeColor="text1"/>
          <w:sz w:val="28"/>
          <w:szCs w:val="28"/>
        </w:rPr>
        <w:tab/>
      </w:r>
    </w:p>
    <w:p w:rsidR="0073257A" w:rsidRPr="006540CF" w:rsidRDefault="0073257A" w:rsidP="0073257A">
      <w:pPr>
        <w:ind w:firstLine="709"/>
        <w:jc w:val="right"/>
        <w:rPr>
          <w:i/>
          <w:color w:val="000000" w:themeColor="text1"/>
          <w:sz w:val="28"/>
          <w:szCs w:val="28"/>
        </w:rPr>
      </w:pPr>
    </w:p>
    <w:p w:rsidR="0073257A" w:rsidRPr="006540CF" w:rsidRDefault="0073257A" w:rsidP="0073257A">
      <w:pPr>
        <w:ind w:firstLine="709"/>
        <w:jc w:val="right"/>
        <w:rPr>
          <w:color w:val="000000" w:themeColor="text1"/>
          <w:sz w:val="28"/>
          <w:szCs w:val="28"/>
        </w:rPr>
      </w:pPr>
      <w:r w:rsidRPr="006540CF">
        <w:rPr>
          <w:i/>
          <w:color w:val="000000" w:themeColor="text1"/>
        </w:rPr>
        <w:t>Образец оформления списка информационных источников</w:t>
      </w:r>
    </w:p>
    <w:p w:rsidR="0073257A" w:rsidRPr="006540CF" w:rsidRDefault="0073257A" w:rsidP="0073257A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73257A" w:rsidRPr="006540CF" w:rsidRDefault="0073257A" w:rsidP="0073257A">
      <w:pPr>
        <w:ind w:firstLine="709"/>
        <w:jc w:val="center"/>
        <w:rPr>
          <w:color w:val="000000" w:themeColor="text1"/>
          <w:sz w:val="28"/>
          <w:szCs w:val="28"/>
        </w:rPr>
      </w:pPr>
      <w:r w:rsidRPr="006540CF">
        <w:rPr>
          <w:b/>
          <w:color w:val="000000" w:themeColor="text1"/>
          <w:sz w:val="28"/>
          <w:szCs w:val="28"/>
        </w:rPr>
        <w:t>СПИСОК ИНФОРМАЦИОННЫХ ИСТОЧНИКОВ</w:t>
      </w:r>
    </w:p>
    <w:p w:rsidR="0073257A" w:rsidRPr="006540CF" w:rsidRDefault="0073257A" w:rsidP="0073257A">
      <w:pPr>
        <w:pStyle w:val="af3"/>
        <w:numPr>
          <w:ilvl w:val="0"/>
          <w:numId w:val="19"/>
        </w:numPr>
        <w:spacing w:line="480" w:lineRule="auto"/>
        <w:ind w:left="0" w:firstLine="709"/>
        <w:jc w:val="center"/>
        <w:rPr>
          <w:b/>
          <w:color w:val="000000" w:themeColor="text1"/>
          <w:sz w:val="28"/>
          <w:szCs w:val="28"/>
        </w:rPr>
      </w:pPr>
      <w:r w:rsidRPr="006540CF">
        <w:rPr>
          <w:b/>
          <w:color w:val="000000" w:themeColor="text1"/>
          <w:sz w:val="28"/>
          <w:szCs w:val="28"/>
        </w:rPr>
        <w:t>Нормативные правовые акты</w:t>
      </w:r>
    </w:p>
    <w:p w:rsidR="0073257A" w:rsidRPr="006540CF" w:rsidRDefault="0073257A" w:rsidP="0073257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 xml:space="preserve">Российская Федерация. Конституция (1993). Конституция Российской  Федерации: офиц. текст: [по сост. на 21.07.2014 N 11-ФКЗ] // Российская газета. – 25.12.1993. - № 237. – </w:t>
      </w:r>
      <w:r w:rsidRPr="006540CF">
        <w:rPr>
          <w:color w:val="000000" w:themeColor="text1"/>
          <w:sz w:val="28"/>
          <w:szCs w:val="28"/>
          <w:lang w:val="en-US"/>
        </w:rPr>
        <w:t>URL</w:t>
      </w:r>
      <w:r w:rsidRPr="006540CF">
        <w:rPr>
          <w:color w:val="000000" w:themeColor="text1"/>
          <w:sz w:val="28"/>
          <w:szCs w:val="28"/>
        </w:rPr>
        <w:t xml:space="preserve"> ttp://www.consultant.ru/popular/cons/ </w:t>
      </w:r>
    </w:p>
    <w:p w:rsidR="0073257A" w:rsidRPr="006540CF" w:rsidRDefault="0073257A" w:rsidP="0073257A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 xml:space="preserve">Российская Федерация. Законы.  Арбитражный процессуальный кодекс Российской Федерации: [федер. закон 24.07.02 № 95-ФЗ : </w:t>
      </w:r>
      <w:r w:rsidRPr="006540CF">
        <w:rPr>
          <w:rStyle w:val="af4"/>
          <w:b w:val="0"/>
          <w:color w:val="000000" w:themeColor="text1"/>
          <w:sz w:val="28"/>
          <w:szCs w:val="28"/>
        </w:rPr>
        <w:t xml:space="preserve">принят ГД ФС РФ 14.06.02 : одобрен Советом Федерации 10.07.02, по сост. на </w:t>
      </w:r>
      <w:r w:rsidRPr="006540CF">
        <w:rPr>
          <w:rStyle w:val="blk"/>
          <w:color w:val="000000" w:themeColor="text1"/>
          <w:sz w:val="28"/>
          <w:szCs w:val="28"/>
        </w:rPr>
        <w:t>28.06.2014 N 186-ФЗ</w:t>
      </w:r>
      <w:r w:rsidRPr="006540CF">
        <w:rPr>
          <w:rStyle w:val="af4"/>
          <w:b w:val="0"/>
          <w:color w:val="000000" w:themeColor="text1"/>
          <w:sz w:val="28"/>
          <w:szCs w:val="28"/>
        </w:rPr>
        <w:t xml:space="preserve"> </w:t>
      </w:r>
      <w:r w:rsidRPr="006540CF">
        <w:rPr>
          <w:color w:val="000000" w:themeColor="text1"/>
          <w:sz w:val="28"/>
          <w:szCs w:val="28"/>
        </w:rPr>
        <w:t>] // Российская газета. – 24.07.04. – № 3534.</w:t>
      </w:r>
    </w:p>
    <w:p w:rsidR="0073257A" w:rsidRPr="006540CF" w:rsidRDefault="0073257A" w:rsidP="0073257A">
      <w:pPr>
        <w:pStyle w:val="a9"/>
        <w:spacing w:before="0" w:after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6540CF">
        <w:rPr>
          <w:b/>
          <w:color w:val="000000" w:themeColor="text1"/>
          <w:sz w:val="28"/>
          <w:szCs w:val="28"/>
          <w:lang w:val="en-US"/>
        </w:rPr>
        <w:t>II</w:t>
      </w:r>
      <w:r w:rsidRPr="006540CF">
        <w:rPr>
          <w:b/>
          <w:color w:val="000000" w:themeColor="text1"/>
          <w:sz w:val="28"/>
          <w:szCs w:val="28"/>
        </w:rPr>
        <w:t>. Учебная и монографическая литература</w:t>
      </w:r>
    </w:p>
    <w:p w:rsidR="0073257A" w:rsidRPr="006540CF" w:rsidRDefault="0073257A" w:rsidP="0073257A">
      <w:pPr>
        <w:numPr>
          <w:ilvl w:val="0"/>
          <w:numId w:val="16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Аверченко, Н.Н.,  Абрамова, Е.Н., Сергеев, А.П., Арсланов, К.М. Гражданское право в 3-х томах / Н.Н. Аверченко, Е.Н. Абрамова, А.П. Сергеев, К.М. Арсланов. -  М. :  ТК – Велбм, 2009 – 880 с.</w:t>
      </w:r>
    </w:p>
    <w:p w:rsidR="0073257A" w:rsidRPr="006540CF" w:rsidRDefault="0073257A" w:rsidP="0073257A">
      <w:pPr>
        <w:pStyle w:val="a9"/>
        <w:spacing w:before="0" w:after="0" w:line="276" w:lineRule="auto"/>
        <w:ind w:firstLine="709"/>
        <w:jc w:val="center"/>
        <w:rPr>
          <w:b/>
          <w:color w:val="000000" w:themeColor="text1"/>
          <w:sz w:val="28"/>
          <w:szCs w:val="28"/>
        </w:rPr>
      </w:pPr>
      <w:r w:rsidRPr="006540CF">
        <w:rPr>
          <w:b/>
          <w:color w:val="000000" w:themeColor="text1"/>
          <w:sz w:val="28"/>
          <w:szCs w:val="28"/>
          <w:lang w:val="en-US"/>
        </w:rPr>
        <w:t>III</w:t>
      </w:r>
      <w:r w:rsidRPr="006540CF">
        <w:rPr>
          <w:b/>
          <w:color w:val="000000" w:themeColor="text1"/>
          <w:sz w:val="28"/>
          <w:szCs w:val="28"/>
        </w:rPr>
        <w:t>.  Периодические издания</w:t>
      </w:r>
    </w:p>
    <w:p w:rsidR="0073257A" w:rsidRPr="006540CF" w:rsidRDefault="0073257A" w:rsidP="0073257A">
      <w:pPr>
        <w:pStyle w:val="a9"/>
        <w:numPr>
          <w:ilvl w:val="0"/>
          <w:numId w:val="17"/>
        </w:numPr>
        <w:shd w:val="clear" w:color="auto" w:fill="FFFFFF"/>
        <w:suppressAutoHyphens/>
        <w:spacing w:before="0" w:beforeAutospacing="0" w:after="0" w:afterAutospacing="0"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Волкова Н.В. Приемная семья как одна из форм устройства детей, оставшихся без попечения родителей // Актуальные проблемы правоведения. Научно-теоретический журнал. - Самара: Изд-во Самар. гос. эконом. акад., 2003, № 1-2. - С. 164-169</w:t>
      </w:r>
    </w:p>
    <w:p w:rsidR="0073257A" w:rsidRPr="006540CF" w:rsidRDefault="0073257A" w:rsidP="0073257A">
      <w:pPr>
        <w:pStyle w:val="af3"/>
        <w:spacing w:line="276" w:lineRule="auto"/>
        <w:ind w:left="0" w:firstLine="709"/>
        <w:jc w:val="center"/>
        <w:rPr>
          <w:b/>
          <w:color w:val="000000" w:themeColor="text1"/>
          <w:sz w:val="28"/>
          <w:szCs w:val="28"/>
        </w:rPr>
      </w:pPr>
    </w:p>
    <w:p w:rsidR="0073257A" w:rsidRPr="006540CF" w:rsidRDefault="0073257A" w:rsidP="0073257A">
      <w:pPr>
        <w:pStyle w:val="af3"/>
        <w:spacing w:line="276" w:lineRule="auto"/>
        <w:ind w:left="0" w:firstLine="709"/>
        <w:jc w:val="center"/>
        <w:rPr>
          <w:b/>
          <w:color w:val="000000" w:themeColor="text1"/>
          <w:sz w:val="28"/>
          <w:szCs w:val="28"/>
        </w:rPr>
      </w:pPr>
      <w:r w:rsidRPr="006540CF">
        <w:rPr>
          <w:b/>
          <w:color w:val="000000" w:themeColor="text1"/>
          <w:sz w:val="28"/>
          <w:szCs w:val="28"/>
          <w:lang w:val="en-US"/>
        </w:rPr>
        <w:t xml:space="preserve">IV. </w:t>
      </w:r>
      <w:r w:rsidRPr="006540CF">
        <w:rPr>
          <w:b/>
          <w:color w:val="000000" w:themeColor="text1"/>
          <w:sz w:val="28"/>
          <w:szCs w:val="28"/>
        </w:rPr>
        <w:t>Интернет ресурсы</w:t>
      </w:r>
    </w:p>
    <w:p w:rsidR="0073257A" w:rsidRPr="006540CF" w:rsidRDefault="0073257A" w:rsidP="0073257A">
      <w:pPr>
        <w:widowControl w:val="0"/>
        <w:numPr>
          <w:ilvl w:val="0"/>
          <w:numId w:val="1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Интернет ресурс «garant.</w:t>
      </w:r>
      <w:hyperlink r:id="rId9" w:history="1">
        <w:r w:rsidRPr="006540CF">
          <w:rPr>
            <w:rStyle w:val="af2"/>
            <w:color w:val="000000" w:themeColor="text1"/>
            <w:sz w:val="28"/>
            <w:szCs w:val="28"/>
          </w:rPr>
          <w:t>.ru</w:t>
        </w:r>
      </w:hyperlink>
      <w:r w:rsidRPr="006540CF">
        <w:rPr>
          <w:color w:val="000000" w:themeColor="text1"/>
          <w:sz w:val="28"/>
          <w:szCs w:val="28"/>
        </w:rPr>
        <w:t xml:space="preserve">» - </w:t>
      </w:r>
      <w:r w:rsidRPr="006540CF">
        <w:rPr>
          <w:bCs/>
          <w:color w:val="000000" w:themeColor="text1"/>
          <w:sz w:val="28"/>
          <w:szCs w:val="28"/>
        </w:rPr>
        <w:t>Информационно-правовой портал</w:t>
      </w:r>
      <w:r w:rsidRPr="006540CF">
        <w:rPr>
          <w:color w:val="000000" w:themeColor="text1"/>
          <w:sz w:val="28"/>
          <w:szCs w:val="28"/>
        </w:rPr>
        <w:t xml:space="preserve">. Форма доступа: </w:t>
      </w:r>
      <w:hyperlink r:id="rId10" w:history="1">
        <w:r w:rsidRPr="006540CF">
          <w:rPr>
            <w:rStyle w:val="af2"/>
            <w:color w:val="000000" w:themeColor="text1"/>
            <w:sz w:val="28"/>
            <w:szCs w:val="28"/>
          </w:rPr>
          <w:t>http://www.garant.ru</w:t>
        </w:r>
      </w:hyperlink>
      <w:r w:rsidRPr="006540CF">
        <w:rPr>
          <w:color w:val="000000" w:themeColor="text1"/>
          <w:sz w:val="28"/>
          <w:szCs w:val="28"/>
        </w:rPr>
        <w:t xml:space="preserve">.; </w:t>
      </w:r>
    </w:p>
    <w:p w:rsidR="0073257A" w:rsidRPr="006540CF" w:rsidRDefault="0073257A" w:rsidP="0073257A">
      <w:pPr>
        <w:widowControl w:val="0"/>
        <w:numPr>
          <w:ilvl w:val="0"/>
          <w:numId w:val="15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 xml:space="preserve">Интернет ресурс «consultant.ru» - </w:t>
      </w:r>
      <w:r w:rsidRPr="006540CF">
        <w:rPr>
          <w:bCs/>
          <w:color w:val="000000" w:themeColor="text1"/>
          <w:sz w:val="28"/>
          <w:szCs w:val="28"/>
        </w:rPr>
        <w:t>Официальный сайт компании Консультант плюс</w:t>
      </w:r>
      <w:r w:rsidRPr="006540CF">
        <w:rPr>
          <w:color w:val="000000" w:themeColor="text1"/>
          <w:sz w:val="28"/>
          <w:szCs w:val="28"/>
        </w:rPr>
        <w:t xml:space="preserve">. Форма доступа: </w:t>
      </w:r>
      <w:hyperlink r:id="rId11" w:history="1">
        <w:r w:rsidRPr="006540CF">
          <w:rPr>
            <w:rStyle w:val="af2"/>
            <w:color w:val="000000" w:themeColor="text1"/>
            <w:sz w:val="28"/>
            <w:szCs w:val="28"/>
          </w:rPr>
          <w:t>http://www.</w:t>
        </w:r>
        <w:r w:rsidRPr="006540CF">
          <w:rPr>
            <w:rStyle w:val="af2"/>
            <w:color w:val="000000" w:themeColor="text1"/>
            <w:sz w:val="28"/>
            <w:szCs w:val="28"/>
            <w:lang w:val="en-US"/>
          </w:rPr>
          <w:t>consult</w:t>
        </w:r>
        <w:r w:rsidRPr="006540CF">
          <w:rPr>
            <w:rStyle w:val="af2"/>
            <w:color w:val="000000" w:themeColor="text1"/>
            <w:sz w:val="28"/>
            <w:szCs w:val="28"/>
          </w:rPr>
          <w:t>ant.ru</w:t>
        </w:r>
      </w:hyperlink>
      <w:r w:rsidRPr="006540CF">
        <w:rPr>
          <w:color w:val="000000" w:themeColor="text1"/>
          <w:sz w:val="28"/>
          <w:szCs w:val="28"/>
        </w:rPr>
        <w:t>.</w:t>
      </w:r>
    </w:p>
    <w:p w:rsidR="0073257A" w:rsidRPr="006540CF" w:rsidRDefault="0073257A" w:rsidP="0073257A">
      <w:pPr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 xml:space="preserve"> </w:t>
      </w: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73257A" w:rsidRPr="006540CF" w:rsidRDefault="0073257A" w:rsidP="00600A51">
      <w:pPr>
        <w:rPr>
          <w:color w:val="000000" w:themeColor="text1"/>
        </w:rPr>
      </w:pPr>
    </w:p>
    <w:p w:rsidR="00600A51" w:rsidRPr="006540CF" w:rsidRDefault="00600A51" w:rsidP="00600A51">
      <w:pPr>
        <w:rPr>
          <w:color w:val="000000" w:themeColor="text1"/>
        </w:rPr>
      </w:pPr>
    </w:p>
    <w:p w:rsidR="00CA7643" w:rsidRPr="006540CF" w:rsidRDefault="00CA7643" w:rsidP="00600A51">
      <w:pPr>
        <w:rPr>
          <w:color w:val="000000" w:themeColor="text1"/>
        </w:rPr>
      </w:pPr>
    </w:p>
    <w:p w:rsidR="00600A51" w:rsidRPr="006540CF" w:rsidRDefault="00600A51" w:rsidP="00600A51">
      <w:pPr>
        <w:rPr>
          <w:color w:val="000000" w:themeColor="text1"/>
        </w:rPr>
      </w:pPr>
    </w:p>
    <w:p w:rsidR="004F1F97" w:rsidRPr="006540CF" w:rsidRDefault="004F1F97" w:rsidP="00683A1D">
      <w:pPr>
        <w:ind w:firstLine="709"/>
        <w:jc w:val="right"/>
        <w:rPr>
          <w:color w:val="000000" w:themeColor="text1"/>
          <w:sz w:val="28"/>
          <w:szCs w:val="28"/>
        </w:rPr>
      </w:pPr>
    </w:p>
    <w:p w:rsidR="004F1F97" w:rsidRPr="006540CF" w:rsidRDefault="004F1F97" w:rsidP="00683A1D">
      <w:pPr>
        <w:ind w:firstLine="709"/>
        <w:jc w:val="right"/>
        <w:rPr>
          <w:color w:val="000000" w:themeColor="text1"/>
          <w:sz w:val="28"/>
          <w:szCs w:val="28"/>
        </w:rPr>
      </w:pPr>
    </w:p>
    <w:p w:rsidR="00683A1D" w:rsidRPr="006540CF" w:rsidRDefault="00683A1D" w:rsidP="00683A1D">
      <w:pPr>
        <w:ind w:firstLine="709"/>
        <w:jc w:val="right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lastRenderedPageBreak/>
        <w:t>Приложение 4</w:t>
      </w:r>
    </w:p>
    <w:p w:rsidR="00683A1D" w:rsidRPr="006540CF" w:rsidRDefault="00683A1D" w:rsidP="00683A1D">
      <w:pPr>
        <w:ind w:firstLine="709"/>
        <w:jc w:val="right"/>
        <w:rPr>
          <w:color w:val="000000" w:themeColor="text1"/>
        </w:rPr>
      </w:pPr>
    </w:p>
    <w:p w:rsidR="00574D8A" w:rsidRPr="006540CF" w:rsidRDefault="00574D8A" w:rsidP="00574D8A">
      <w:pPr>
        <w:ind w:firstLine="709"/>
        <w:jc w:val="right"/>
        <w:rPr>
          <w:b/>
          <w:color w:val="000000" w:themeColor="text1"/>
          <w:sz w:val="28"/>
          <w:szCs w:val="28"/>
        </w:rPr>
      </w:pPr>
      <w:r w:rsidRPr="006540CF">
        <w:rPr>
          <w:b/>
          <w:color w:val="000000" w:themeColor="text1"/>
          <w:sz w:val="28"/>
          <w:szCs w:val="28"/>
        </w:rPr>
        <w:t>«Утверждаю»</w:t>
      </w:r>
    </w:p>
    <w:p w:rsidR="00574D8A" w:rsidRPr="006540CF" w:rsidRDefault="00574D8A" w:rsidP="00574D8A">
      <w:pPr>
        <w:ind w:firstLine="709"/>
        <w:jc w:val="right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 xml:space="preserve">председатель ЦК </w:t>
      </w:r>
    </w:p>
    <w:p w:rsidR="00574D8A" w:rsidRPr="006540CF" w:rsidRDefault="00574D8A" w:rsidP="00574D8A">
      <w:pPr>
        <w:ind w:firstLine="709"/>
        <w:jc w:val="right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общеобразовательных предметов</w:t>
      </w:r>
    </w:p>
    <w:p w:rsidR="00574D8A" w:rsidRPr="006540CF" w:rsidRDefault="00574D8A" w:rsidP="00574D8A">
      <w:pPr>
        <w:ind w:firstLine="709"/>
        <w:jc w:val="right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____________/Протасова Е.И./</w:t>
      </w:r>
    </w:p>
    <w:p w:rsidR="00574D8A" w:rsidRPr="006540CF" w:rsidRDefault="00574D8A" w:rsidP="00574D8A">
      <w:pPr>
        <w:ind w:firstLine="709"/>
        <w:jc w:val="right"/>
        <w:rPr>
          <w:color w:val="000000" w:themeColor="text1"/>
        </w:rPr>
      </w:pPr>
    </w:p>
    <w:p w:rsidR="00574D8A" w:rsidRPr="006540CF" w:rsidRDefault="00574D8A" w:rsidP="00574D8A">
      <w:pPr>
        <w:ind w:firstLine="709"/>
        <w:jc w:val="center"/>
        <w:rPr>
          <w:color w:val="000000" w:themeColor="text1"/>
        </w:rPr>
      </w:pPr>
    </w:p>
    <w:p w:rsidR="00574D8A" w:rsidRPr="006540CF" w:rsidRDefault="00574D8A" w:rsidP="00574D8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6540CF">
        <w:rPr>
          <w:rFonts w:eastAsiaTheme="minorHAnsi"/>
          <w:b/>
          <w:bCs/>
          <w:color w:val="000000" w:themeColor="text1"/>
          <w:lang w:eastAsia="en-US"/>
        </w:rPr>
        <w:t xml:space="preserve">План выполнения индивидуального  проекта и  </w:t>
      </w:r>
    </w:p>
    <w:p w:rsidR="00574D8A" w:rsidRPr="006540CF" w:rsidRDefault="00574D8A" w:rsidP="00574D8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6540CF">
        <w:rPr>
          <w:rFonts w:eastAsiaTheme="minorHAnsi"/>
          <w:b/>
          <w:bCs/>
          <w:color w:val="000000" w:themeColor="text1"/>
          <w:lang w:eastAsia="en-US"/>
        </w:rPr>
        <w:t>график индивидуальных консультаций в ходе работы над проектом</w:t>
      </w:r>
    </w:p>
    <w:p w:rsidR="00574D8A" w:rsidRPr="006540CF" w:rsidRDefault="00574D8A" w:rsidP="00574D8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6540CF">
        <w:rPr>
          <w:rFonts w:eastAsiaTheme="minorHAnsi"/>
          <w:b/>
          <w:bCs/>
          <w:color w:val="000000" w:themeColor="text1"/>
          <w:lang w:eastAsia="en-US"/>
        </w:rPr>
        <w:t>обучающегося 1 курса группы____</w:t>
      </w:r>
    </w:p>
    <w:p w:rsidR="00574D8A" w:rsidRPr="006540CF" w:rsidRDefault="00574D8A" w:rsidP="00574D8A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lang w:eastAsia="en-US"/>
        </w:rPr>
      </w:pPr>
      <w:r w:rsidRPr="006540CF">
        <w:rPr>
          <w:rFonts w:eastAsiaTheme="minorHAnsi"/>
          <w:b/>
          <w:bCs/>
          <w:color w:val="000000" w:themeColor="text1"/>
          <w:lang w:eastAsia="en-US"/>
        </w:rPr>
        <w:t>специальности ____________________________</w:t>
      </w:r>
    </w:p>
    <w:p w:rsidR="00574D8A" w:rsidRPr="006540CF" w:rsidRDefault="00574D8A" w:rsidP="00574D8A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 w:themeColor="text1"/>
          <w:lang w:eastAsia="en-US"/>
        </w:rPr>
      </w:pPr>
    </w:p>
    <w:p w:rsidR="00574D8A" w:rsidRPr="006540CF" w:rsidRDefault="00574D8A" w:rsidP="00574D8A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lang w:eastAsia="en-US"/>
        </w:rPr>
      </w:pPr>
      <w:r w:rsidRPr="006540CF">
        <w:rPr>
          <w:rFonts w:eastAsiaTheme="minorHAnsi"/>
          <w:b/>
          <w:bCs/>
          <w:color w:val="000000" w:themeColor="text1"/>
          <w:lang w:eastAsia="en-US"/>
        </w:rPr>
        <w:t>______</w:t>
      </w:r>
      <w:r w:rsidRPr="006540CF">
        <w:rPr>
          <w:rFonts w:eastAsiaTheme="minorHAnsi"/>
          <w:b/>
          <w:bCs/>
          <w:color w:val="000000" w:themeColor="text1"/>
          <w:u w:val="single"/>
          <w:lang w:eastAsia="en-US"/>
        </w:rPr>
        <w:t>ФИО_</w:t>
      </w:r>
      <w:r w:rsidRPr="006540CF">
        <w:rPr>
          <w:rFonts w:eastAsiaTheme="minorHAnsi"/>
          <w:b/>
          <w:bCs/>
          <w:color w:val="000000" w:themeColor="text1"/>
          <w:lang w:eastAsia="en-US"/>
        </w:rPr>
        <w:t>________</w:t>
      </w:r>
    </w:p>
    <w:p w:rsidR="00574D8A" w:rsidRPr="006540CF" w:rsidRDefault="00574D8A" w:rsidP="00574D8A">
      <w:pPr>
        <w:jc w:val="both"/>
        <w:rPr>
          <w:color w:val="000000" w:themeColor="text1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8"/>
        <w:gridCol w:w="4500"/>
        <w:gridCol w:w="2454"/>
        <w:gridCol w:w="2441"/>
      </w:tblGrid>
      <w:tr w:rsidR="00574D8A" w:rsidRPr="006540CF" w:rsidTr="003A1372">
        <w:tc>
          <w:tcPr>
            <w:tcW w:w="392" w:type="dxa"/>
          </w:tcPr>
          <w:p w:rsidR="00574D8A" w:rsidRPr="006540CF" w:rsidRDefault="00574D8A" w:rsidP="003A1372">
            <w:pPr>
              <w:jc w:val="center"/>
              <w:rPr>
                <w:b/>
                <w:color w:val="000000" w:themeColor="text1"/>
              </w:rPr>
            </w:pPr>
            <w:r w:rsidRPr="006540C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№</w:t>
            </w:r>
          </w:p>
        </w:tc>
        <w:tc>
          <w:tcPr>
            <w:tcW w:w="4534" w:type="dxa"/>
          </w:tcPr>
          <w:p w:rsidR="00574D8A" w:rsidRPr="006540CF" w:rsidRDefault="00574D8A" w:rsidP="003A1372">
            <w:pPr>
              <w:jc w:val="center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6540C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 xml:space="preserve">План выполнения </w:t>
            </w:r>
          </w:p>
          <w:p w:rsidR="00574D8A" w:rsidRPr="006540CF" w:rsidRDefault="00574D8A" w:rsidP="003A1372">
            <w:pPr>
              <w:jc w:val="center"/>
              <w:rPr>
                <w:b/>
                <w:color w:val="000000" w:themeColor="text1"/>
              </w:rPr>
            </w:pPr>
            <w:r w:rsidRPr="006540C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индивидуального  проекта</w:t>
            </w:r>
          </w:p>
        </w:tc>
        <w:tc>
          <w:tcPr>
            <w:tcW w:w="2463" w:type="dxa"/>
          </w:tcPr>
          <w:p w:rsidR="00574D8A" w:rsidRPr="006540CF" w:rsidRDefault="00574D8A" w:rsidP="003A1372">
            <w:pPr>
              <w:jc w:val="center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6540C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Консультации</w:t>
            </w:r>
          </w:p>
          <w:p w:rsidR="00574D8A" w:rsidRPr="006540CF" w:rsidRDefault="00574D8A" w:rsidP="003A1372">
            <w:pPr>
              <w:jc w:val="center"/>
              <w:rPr>
                <w:b/>
                <w:color w:val="000000" w:themeColor="text1"/>
              </w:rPr>
            </w:pPr>
            <w:r w:rsidRPr="006540CF">
              <w:rPr>
                <w:rFonts w:eastAsiaTheme="minorHAnsi"/>
                <w:b/>
                <w:bCs/>
                <w:color w:val="000000" w:themeColor="text1"/>
                <w:sz w:val="20"/>
                <w:lang w:eastAsia="en-US"/>
              </w:rPr>
              <w:t>(дата, время)</w:t>
            </w:r>
          </w:p>
        </w:tc>
        <w:tc>
          <w:tcPr>
            <w:tcW w:w="2464" w:type="dxa"/>
          </w:tcPr>
          <w:p w:rsidR="00574D8A" w:rsidRPr="006540CF" w:rsidRDefault="00574D8A" w:rsidP="003A1372">
            <w:pPr>
              <w:jc w:val="center"/>
              <w:rPr>
                <w:b/>
                <w:color w:val="000000" w:themeColor="text1"/>
              </w:rPr>
            </w:pPr>
            <w:r w:rsidRPr="006540C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Кол-во часов</w:t>
            </w:r>
          </w:p>
        </w:tc>
      </w:tr>
      <w:tr w:rsidR="00574D8A" w:rsidRPr="006540CF" w:rsidTr="003A1372">
        <w:tc>
          <w:tcPr>
            <w:tcW w:w="392" w:type="dxa"/>
          </w:tcPr>
          <w:p w:rsidR="00574D8A" w:rsidRPr="006540CF" w:rsidRDefault="00574D8A" w:rsidP="003A1372">
            <w:pPr>
              <w:jc w:val="center"/>
              <w:rPr>
                <w:b/>
                <w:color w:val="000000" w:themeColor="text1"/>
              </w:rPr>
            </w:pPr>
            <w:r w:rsidRPr="006540CF">
              <w:rPr>
                <w:b/>
                <w:color w:val="000000" w:themeColor="text1"/>
              </w:rPr>
              <w:t>1</w:t>
            </w:r>
          </w:p>
        </w:tc>
        <w:tc>
          <w:tcPr>
            <w:tcW w:w="4534" w:type="dxa"/>
          </w:tcPr>
          <w:p w:rsidR="00574D8A" w:rsidRPr="006540CF" w:rsidRDefault="00574D8A" w:rsidP="003A137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540CF">
              <w:rPr>
                <w:rFonts w:eastAsiaTheme="minorHAnsi"/>
                <w:color w:val="000000" w:themeColor="text1"/>
                <w:lang w:eastAsia="en-US"/>
              </w:rPr>
              <w:t>Определение темы, списка необходимой литературы, источников информации.</w:t>
            </w:r>
          </w:p>
        </w:tc>
        <w:tc>
          <w:tcPr>
            <w:tcW w:w="2463" w:type="dxa"/>
          </w:tcPr>
          <w:p w:rsidR="00574D8A" w:rsidRPr="006540CF" w:rsidRDefault="00574D8A" w:rsidP="003A137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464" w:type="dxa"/>
          </w:tcPr>
          <w:p w:rsidR="00574D8A" w:rsidRPr="006540CF" w:rsidRDefault="00574D8A" w:rsidP="003A137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574D8A" w:rsidRPr="006540CF" w:rsidTr="003A1372">
        <w:tc>
          <w:tcPr>
            <w:tcW w:w="392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2</w:t>
            </w:r>
          </w:p>
        </w:tc>
        <w:tc>
          <w:tcPr>
            <w:tcW w:w="4534" w:type="dxa"/>
          </w:tcPr>
          <w:p w:rsidR="00574D8A" w:rsidRPr="006540CF" w:rsidRDefault="00574D8A" w:rsidP="003A137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540CF">
              <w:rPr>
                <w:rFonts w:eastAsiaTheme="minorHAnsi"/>
                <w:color w:val="000000" w:themeColor="text1"/>
                <w:lang w:eastAsia="en-US"/>
              </w:rPr>
              <w:t>Составление плана работы над проектом, определение цели и задач.</w:t>
            </w:r>
          </w:p>
        </w:tc>
        <w:tc>
          <w:tcPr>
            <w:tcW w:w="2463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</w:tr>
      <w:tr w:rsidR="00574D8A" w:rsidRPr="006540CF" w:rsidTr="003A1372">
        <w:tc>
          <w:tcPr>
            <w:tcW w:w="392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3</w:t>
            </w:r>
          </w:p>
        </w:tc>
        <w:tc>
          <w:tcPr>
            <w:tcW w:w="4534" w:type="dxa"/>
          </w:tcPr>
          <w:p w:rsidR="00574D8A" w:rsidRPr="006540CF" w:rsidRDefault="00574D8A" w:rsidP="003A137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540CF">
              <w:rPr>
                <w:rFonts w:eastAsiaTheme="minorHAnsi"/>
                <w:color w:val="000000" w:themeColor="text1"/>
                <w:lang w:eastAsia="en-US"/>
              </w:rPr>
              <w:t>Формулировка проблемы и обсуждение способов её разрешения.</w:t>
            </w:r>
          </w:p>
        </w:tc>
        <w:tc>
          <w:tcPr>
            <w:tcW w:w="2463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</w:tr>
      <w:tr w:rsidR="00574D8A" w:rsidRPr="006540CF" w:rsidTr="003A1372">
        <w:tc>
          <w:tcPr>
            <w:tcW w:w="392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4</w:t>
            </w:r>
          </w:p>
        </w:tc>
        <w:tc>
          <w:tcPr>
            <w:tcW w:w="4534" w:type="dxa"/>
          </w:tcPr>
          <w:p w:rsidR="00574D8A" w:rsidRPr="006540CF" w:rsidRDefault="00574D8A" w:rsidP="003A137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540CF">
              <w:rPr>
                <w:rFonts w:eastAsiaTheme="minorHAnsi"/>
                <w:color w:val="000000" w:themeColor="text1"/>
                <w:lang w:eastAsia="en-US"/>
              </w:rPr>
              <w:t>Выбор необходимого инструментария для работы над проектом (материально-технические ресурсы).</w:t>
            </w:r>
          </w:p>
        </w:tc>
        <w:tc>
          <w:tcPr>
            <w:tcW w:w="2463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</w:tr>
      <w:tr w:rsidR="00574D8A" w:rsidRPr="006540CF" w:rsidTr="003A1372">
        <w:tc>
          <w:tcPr>
            <w:tcW w:w="392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5</w:t>
            </w:r>
          </w:p>
        </w:tc>
        <w:tc>
          <w:tcPr>
            <w:tcW w:w="4534" w:type="dxa"/>
          </w:tcPr>
          <w:p w:rsidR="00574D8A" w:rsidRPr="006540CF" w:rsidRDefault="00574D8A" w:rsidP="003A137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540CF">
              <w:rPr>
                <w:rFonts w:eastAsiaTheme="minorHAnsi"/>
                <w:color w:val="000000" w:themeColor="text1"/>
                <w:lang w:eastAsia="en-US"/>
              </w:rPr>
              <w:t>Создание тезисов по каждому разделу проекта и их доказательство.</w:t>
            </w:r>
          </w:p>
        </w:tc>
        <w:tc>
          <w:tcPr>
            <w:tcW w:w="2463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</w:tr>
      <w:tr w:rsidR="00574D8A" w:rsidRPr="006540CF" w:rsidTr="003A1372">
        <w:tc>
          <w:tcPr>
            <w:tcW w:w="392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6</w:t>
            </w:r>
          </w:p>
        </w:tc>
        <w:tc>
          <w:tcPr>
            <w:tcW w:w="4534" w:type="dxa"/>
          </w:tcPr>
          <w:p w:rsidR="00574D8A" w:rsidRPr="006540CF" w:rsidRDefault="00574D8A" w:rsidP="003A137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540CF">
              <w:rPr>
                <w:rFonts w:eastAsiaTheme="minorHAnsi"/>
                <w:color w:val="000000" w:themeColor="text1"/>
                <w:lang w:eastAsia="en-US"/>
              </w:rPr>
              <w:t>Создание целостного текста проекта (оформление конечного результата, продукт) и его редактирование.</w:t>
            </w:r>
          </w:p>
        </w:tc>
        <w:tc>
          <w:tcPr>
            <w:tcW w:w="2463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</w:tr>
      <w:tr w:rsidR="00574D8A" w:rsidRPr="006540CF" w:rsidTr="003A1372">
        <w:tc>
          <w:tcPr>
            <w:tcW w:w="392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7</w:t>
            </w:r>
          </w:p>
        </w:tc>
        <w:tc>
          <w:tcPr>
            <w:tcW w:w="4534" w:type="dxa"/>
          </w:tcPr>
          <w:p w:rsidR="00574D8A" w:rsidRPr="006540CF" w:rsidRDefault="00574D8A" w:rsidP="003A137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540CF">
              <w:rPr>
                <w:rFonts w:eastAsiaTheme="minorHAnsi"/>
                <w:color w:val="000000" w:themeColor="text1"/>
                <w:lang w:eastAsia="en-US"/>
              </w:rPr>
              <w:t>Формулировка выводов и обобщений.</w:t>
            </w:r>
          </w:p>
        </w:tc>
        <w:tc>
          <w:tcPr>
            <w:tcW w:w="2463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</w:tr>
      <w:tr w:rsidR="00574D8A" w:rsidRPr="006540CF" w:rsidTr="003A1372">
        <w:tc>
          <w:tcPr>
            <w:tcW w:w="392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8</w:t>
            </w:r>
          </w:p>
        </w:tc>
        <w:tc>
          <w:tcPr>
            <w:tcW w:w="4534" w:type="dxa"/>
          </w:tcPr>
          <w:p w:rsidR="00574D8A" w:rsidRPr="006540CF" w:rsidRDefault="00574D8A" w:rsidP="003A137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540CF">
              <w:rPr>
                <w:rFonts w:eastAsiaTheme="minorHAnsi"/>
                <w:color w:val="000000" w:themeColor="text1"/>
                <w:lang w:eastAsia="en-US"/>
              </w:rPr>
              <w:t>Подготовка к защите проекта. Оформление .</w:t>
            </w:r>
          </w:p>
        </w:tc>
        <w:tc>
          <w:tcPr>
            <w:tcW w:w="2463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</w:tr>
      <w:tr w:rsidR="00574D8A" w:rsidRPr="006540CF" w:rsidTr="003A1372">
        <w:tc>
          <w:tcPr>
            <w:tcW w:w="392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9</w:t>
            </w:r>
          </w:p>
        </w:tc>
        <w:tc>
          <w:tcPr>
            <w:tcW w:w="4534" w:type="dxa"/>
          </w:tcPr>
          <w:p w:rsidR="00574D8A" w:rsidRPr="006540CF" w:rsidRDefault="00574D8A" w:rsidP="003A137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540CF">
              <w:rPr>
                <w:rFonts w:eastAsiaTheme="minorHAnsi"/>
                <w:color w:val="000000" w:themeColor="text1"/>
                <w:lang w:eastAsia="en-US"/>
              </w:rPr>
              <w:t>Тренировочное публичное выступление. Коррекция</w:t>
            </w:r>
          </w:p>
        </w:tc>
        <w:tc>
          <w:tcPr>
            <w:tcW w:w="2463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</w:tr>
      <w:tr w:rsidR="00574D8A" w:rsidRPr="006540CF" w:rsidTr="003A1372">
        <w:tc>
          <w:tcPr>
            <w:tcW w:w="392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10</w:t>
            </w:r>
          </w:p>
        </w:tc>
        <w:tc>
          <w:tcPr>
            <w:tcW w:w="4534" w:type="dxa"/>
          </w:tcPr>
          <w:p w:rsidR="00574D8A" w:rsidRPr="006540CF" w:rsidRDefault="00574D8A" w:rsidP="003A137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6540CF">
              <w:rPr>
                <w:rFonts w:eastAsiaTheme="minorHAnsi"/>
                <w:color w:val="000000" w:themeColor="text1"/>
                <w:lang w:eastAsia="en-US"/>
              </w:rPr>
              <w:t>Подготовка компьютерной презентации проекта.</w:t>
            </w:r>
          </w:p>
        </w:tc>
        <w:tc>
          <w:tcPr>
            <w:tcW w:w="2463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</w:tr>
      <w:tr w:rsidR="00574D8A" w:rsidRPr="006540CF" w:rsidTr="003A1372">
        <w:tc>
          <w:tcPr>
            <w:tcW w:w="392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  <w:r w:rsidRPr="006540CF">
              <w:rPr>
                <w:color w:val="000000" w:themeColor="text1"/>
              </w:rPr>
              <w:t>11</w:t>
            </w:r>
          </w:p>
        </w:tc>
        <w:tc>
          <w:tcPr>
            <w:tcW w:w="4534" w:type="dxa"/>
          </w:tcPr>
          <w:p w:rsidR="00574D8A" w:rsidRPr="006540CF" w:rsidRDefault="00574D8A" w:rsidP="003A137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6540CF">
              <w:rPr>
                <w:rFonts w:eastAsiaTheme="minorHAnsi"/>
                <w:color w:val="000000" w:themeColor="text1"/>
                <w:lang w:eastAsia="en-US"/>
              </w:rPr>
              <w:t>Тренировочное выступление с презентацией.</w:t>
            </w:r>
          </w:p>
        </w:tc>
        <w:tc>
          <w:tcPr>
            <w:tcW w:w="2463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  <w:tc>
          <w:tcPr>
            <w:tcW w:w="2464" w:type="dxa"/>
          </w:tcPr>
          <w:p w:rsidR="00574D8A" w:rsidRPr="006540CF" w:rsidRDefault="00574D8A" w:rsidP="003A1372">
            <w:pPr>
              <w:jc w:val="both"/>
              <w:rPr>
                <w:color w:val="000000" w:themeColor="text1"/>
              </w:rPr>
            </w:pPr>
          </w:p>
        </w:tc>
      </w:tr>
    </w:tbl>
    <w:p w:rsidR="00574D8A" w:rsidRPr="006540CF" w:rsidRDefault="00574D8A" w:rsidP="00574D8A">
      <w:pPr>
        <w:jc w:val="both"/>
        <w:rPr>
          <w:color w:val="000000" w:themeColor="text1"/>
        </w:rPr>
      </w:pPr>
    </w:p>
    <w:p w:rsidR="00574D8A" w:rsidRPr="006540CF" w:rsidRDefault="00574D8A" w:rsidP="00574D8A">
      <w:pPr>
        <w:ind w:firstLine="709"/>
        <w:jc w:val="both"/>
        <w:rPr>
          <w:color w:val="000000" w:themeColor="text1"/>
        </w:rPr>
      </w:pPr>
    </w:p>
    <w:p w:rsidR="00574D8A" w:rsidRPr="006540CF" w:rsidRDefault="00574D8A" w:rsidP="00574D8A">
      <w:pPr>
        <w:ind w:firstLine="709"/>
        <w:jc w:val="both"/>
        <w:rPr>
          <w:color w:val="000000" w:themeColor="text1"/>
        </w:rPr>
      </w:pPr>
    </w:p>
    <w:p w:rsidR="00574D8A" w:rsidRPr="006540CF" w:rsidRDefault="00574D8A" w:rsidP="00574D8A">
      <w:pPr>
        <w:ind w:firstLine="709"/>
        <w:jc w:val="both"/>
        <w:rPr>
          <w:color w:val="000000" w:themeColor="text1"/>
        </w:rPr>
      </w:pPr>
    </w:p>
    <w:p w:rsidR="00574D8A" w:rsidRPr="006540CF" w:rsidRDefault="00574D8A" w:rsidP="00574D8A">
      <w:pPr>
        <w:tabs>
          <w:tab w:val="right" w:pos="567"/>
          <w:tab w:val="left" w:pos="680"/>
          <w:tab w:val="left" w:pos="1106"/>
          <w:tab w:val="left" w:pos="1729"/>
          <w:tab w:val="right" w:leader="dot" w:pos="7002"/>
        </w:tabs>
        <w:jc w:val="center"/>
        <w:rPr>
          <w:b/>
          <w:caps/>
          <w:color w:val="000000" w:themeColor="text1"/>
          <w:sz w:val="26"/>
          <w:szCs w:val="26"/>
        </w:rPr>
      </w:pPr>
    </w:p>
    <w:p w:rsidR="00574D8A" w:rsidRPr="006540CF" w:rsidRDefault="00574D8A" w:rsidP="00574D8A">
      <w:pPr>
        <w:rPr>
          <w:color w:val="000000" w:themeColor="text1"/>
        </w:rPr>
      </w:pPr>
      <w:r w:rsidRPr="006540CF">
        <w:rPr>
          <w:color w:val="000000" w:themeColor="text1"/>
        </w:rPr>
        <w:t>Руководитель индивидуального проекта: ________________/ФИО/</w:t>
      </w:r>
    </w:p>
    <w:p w:rsidR="00574D8A" w:rsidRPr="006540CF" w:rsidRDefault="00574D8A" w:rsidP="00574D8A">
      <w:pPr>
        <w:rPr>
          <w:color w:val="000000" w:themeColor="text1"/>
        </w:rPr>
      </w:pPr>
    </w:p>
    <w:p w:rsidR="00574D8A" w:rsidRPr="006540CF" w:rsidRDefault="00574D8A" w:rsidP="00574D8A">
      <w:pPr>
        <w:rPr>
          <w:color w:val="000000" w:themeColor="text1"/>
        </w:rPr>
      </w:pPr>
    </w:p>
    <w:p w:rsidR="00574D8A" w:rsidRPr="006540CF" w:rsidRDefault="00574D8A" w:rsidP="00574D8A">
      <w:pPr>
        <w:rPr>
          <w:color w:val="000000" w:themeColor="text1"/>
        </w:rPr>
      </w:pPr>
      <w:r w:rsidRPr="006540CF">
        <w:rPr>
          <w:color w:val="000000" w:themeColor="text1"/>
        </w:rPr>
        <w:t>Ознакомлен: _________________/ФИО студента/</w:t>
      </w:r>
    </w:p>
    <w:p w:rsidR="00683A1D" w:rsidRPr="006540CF" w:rsidRDefault="00683A1D" w:rsidP="00683A1D">
      <w:pPr>
        <w:ind w:firstLine="709"/>
        <w:jc w:val="both"/>
        <w:rPr>
          <w:color w:val="000000" w:themeColor="text1"/>
        </w:rPr>
      </w:pPr>
    </w:p>
    <w:p w:rsidR="00683A1D" w:rsidRPr="006540CF" w:rsidRDefault="00683A1D" w:rsidP="00574D8A">
      <w:pPr>
        <w:rPr>
          <w:b/>
          <w:color w:val="000000" w:themeColor="text1"/>
          <w:sz w:val="28"/>
          <w:szCs w:val="28"/>
        </w:rPr>
      </w:pPr>
    </w:p>
    <w:p w:rsidR="00683A1D" w:rsidRPr="006540CF" w:rsidRDefault="00683A1D" w:rsidP="00683A1D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683A1D" w:rsidRPr="006540CF" w:rsidRDefault="00683A1D" w:rsidP="00683A1D">
      <w:pPr>
        <w:ind w:firstLine="709"/>
        <w:jc w:val="right"/>
        <w:rPr>
          <w:b/>
          <w:color w:val="000000" w:themeColor="text1"/>
          <w:sz w:val="28"/>
          <w:szCs w:val="28"/>
        </w:rPr>
      </w:pPr>
    </w:p>
    <w:p w:rsidR="00683A1D" w:rsidRPr="006540CF" w:rsidRDefault="00683A1D" w:rsidP="00683A1D">
      <w:pPr>
        <w:ind w:firstLine="709"/>
        <w:jc w:val="right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Приложение 5</w:t>
      </w:r>
    </w:p>
    <w:p w:rsidR="00683A1D" w:rsidRPr="006540CF" w:rsidRDefault="00683A1D" w:rsidP="00600A51">
      <w:pPr>
        <w:tabs>
          <w:tab w:val="right" w:pos="567"/>
          <w:tab w:val="left" w:pos="680"/>
          <w:tab w:val="left" w:pos="1106"/>
          <w:tab w:val="left" w:pos="1729"/>
          <w:tab w:val="right" w:leader="dot" w:pos="7002"/>
        </w:tabs>
        <w:jc w:val="center"/>
        <w:rPr>
          <w:b/>
          <w:caps/>
          <w:color w:val="000000" w:themeColor="text1"/>
          <w:sz w:val="26"/>
          <w:szCs w:val="26"/>
        </w:rPr>
      </w:pPr>
    </w:p>
    <w:p w:rsidR="00683A1D" w:rsidRPr="006540CF" w:rsidRDefault="00683A1D" w:rsidP="00600A51">
      <w:pPr>
        <w:tabs>
          <w:tab w:val="right" w:pos="567"/>
          <w:tab w:val="left" w:pos="680"/>
          <w:tab w:val="left" w:pos="1106"/>
          <w:tab w:val="left" w:pos="1729"/>
          <w:tab w:val="right" w:leader="dot" w:pos="7002"/>
        </w:tabs>
        <w:jc w:val="center"/>
        <w:rPr>
          <w:b/>
          <w:caps/>
          <w:color w:val="000000" w:themeColor="text1"/>
          <w:sz w:val="26"/>
          <w:szCs w:val="26"/>
        </w:rPr>
      </w:pPr>
    </w:p>
    <w:p w:rsidR="00B10E09" w:rsidRPr="006540CF" w:rsidRDefault="00B10E09" w:rsidP="00B10E09">
      <w:pPr>
        <w:jc w:val="center"/>
        <w:rPr>
          <w:color w:val="000000" w:themeColor="text1"/>
        </w:rPr>
      </w:pPr>
      <w:r w:rsidRPr="006540CF">
        <w:rPr>
          <w:color w:val="000000" w:themeColor="text1"/>
        </w:rPr>
        <w:t>ГОСУДАРСТВЕННОЕ БЮДЖЕТНОЕ ПРОФЕССИОНАЛЬНОЕ ОБРАЗОВАТЕЛЬНОЕ УЧРЕЖДЕНИЕ ВОРОНЕЖСКОЙ ОБЛАСТИ</w:t>
      </w:r>
    </w:p>
    <w:p w:rsidR="00B10E09" w:rsidRPr="006540CF" w:rsidRDefault="00B10E09" w:rsidP="00B10E09">
      <w:pPr>
        <w:jc w:val="center"/>
        <w:rPr>
          <w:color w:val="000000" w:themeColor="text1"/>
        </w:rPr>
      </w:pPr>
      <w:r w:rsidRPr="006540CF">
        <w:rPr>
          <w:color w:val="000000" w:themeColor="text1"/>
        </w:rPr>
        <w:t>«БОРИСОГЛЕБСКИЙ ТЕХНИКУМ ПРОМЫШЛЕННЫХ И ИНФОРМАЦИОННЫХ ТЕХНОЛОГИЙ»</w:t>
      </w:r>
    </w:p>
    <w:p w:rsidR="00600A51" w:rsidRPr="006540CF" w:rsidRDefault="00600A51" w:rsidP="00600A51">
      <w:pPr>
        <w:rPr>
          <w:rFonts w:eastAsia="SimSun"/>
          <w:color w:val="000000" w:themeColor="text1"/>
          <w:lang w:eastAsia="zh-CN"/>
        </w:rPr>
      </w:pPr>
    </w:p>
    <w:p w:rsidR="00600A51" w:rsidRPr="006540CF" w:rsidRDefault="00600A51" w:rsidP="00600A51">
      <w:pPr>
        <w:keepNext/>
        <w:suppressAutoHyphens/>
        <w:spacing w:line="312" w:lineRule="auto"/>
        <w:ind w:firstLine="454"/>
        <w:outlineLvl w:val="0"/>
        <w:rPr>
          <w:b/>
          <w:bCs/>
          <w:color w:val="000000" w:themeColor="text1"/>
        </w:rPr>
      </w:pPr>
    </w:p>
    <w:p w:rsidR="00600A51" w:rsidRPr="006540CF" w:rsidRDefault="00600A51" w:rsidP="00600A51">
      <w:pPr>
        <w:keepNext/>
        <w:suppressAutoHyphens/>
        <w:spacing w:line="312" w:lineRule="auto"/>
        <w:ind w:firstLine="454"/>
        <w:jc w:val="center"/>
        <w:outlineLvl w:val="0"/>
        <w:rPr>
          <w:b/>
          <w:bCs/>
          <w:caps/>
          <w:color w:val="000000" w:themeColor="text1"/>
        </w:rPr>
      </w:pPr>
      <w:bookmarkStart w:id="3" w:name="_Toc105309412"/>
      <w:bookmarkStart w:id="4" w:name="_Toc106609448"/>
      <w:bookmarkStart w:id="5" w:name="_Toc163381726"/>
      <w:bookmarkStart w:id="6" w:name="_Toc163382187"/>
      <w:r w:rsidRPr="006540CF">
        <w:rPr>
          <w:b/>
          <w:bCs/>
          <w:caps/>
          <w:color w:val="000000" w:themeColor="text1"/>
        </w:rPr>
        <w:t>ОТЗЫВ</w:t>
      </w:r>
      <w:bookmarkEnd w:id="3"/>
      <w:bookmarkEnd w:id="4"/>
      <w:bookmarkEnd w:id="5"/>
      <w:bookmarkEnd w:id="6"/>
    </w:p>
    <w:p w:rsidR="00600A51" w:rsidRPr="006540CF" w:rsidRDefault="003D4BAE" w:rsidP="00600A51">
      <w:pPr>
        <w:jc w:val="center"/>
        <w:rPr>
          <w:rFonts w:eastAsia="SimSun"/>
          <w:b/>
          <w:bCs/>
          <w:color w:val="000000" w:themeColor="text1"/>
          <w:lang w:eastAsia="zh-CN"/>
        </w:rPr>
      </w:pPr>
      <w:r w:rsidRPr="006540CF">
        <w:rPr>
          <w:rFonts w:eastAsia="SimSun"/>
          <w:b/>
          <w:bCs/>
          <w:color w:val="000000" w:themeColor="text1"/>
          <w:lang w:eastAsia="zh-CN"/>
        </w:rPr>
        <w:t xml:space="preserve">     </w:t>
      </w:r>
      <w:r w:rsidR="00600A51" w:rsidRPr="006540CF">
        <w:rPr>
          <w:rFonts w:eastAsia="SimSun"/>
          <w:b/>
          <w:bCs/>
          <w:color w:val="000000" w:themeColor="text1"/>
          <w:lang w:eastAsia="zh-CN"/>
        </w:rPr>
        <w:t xml:space="preserve">на </w:t>
      </w:r>
      <w:r w:rsidRPr="006540CF">
        <w:rPr>
          <w:rFonts w:eastAsia="SimSun"/>
          <w:b/>
          <w:bCs/>
          <w:color w:val="000000" w:themeColor="text1"/>
          <w:lang w:eastAsia="zh-CN"/>
        </w:rPr>
        <w:t>индивидуальный проект</w:t>
      </w:r>
      <w:r w:rsidR="00683A1D" w:rsidRPr="006540CF">
        <w:rPr>
          <w:rFonts w:eastAsia="SimSun"/>
          <w:b/>
          <w:bCs/>
          <w:color w:val="000000" w:themeColor="text1"/>
          <w:lang w:eastAsia="zh-CN"/>
        </w:rPr>
        <w:t xml:space="preserve"> </w:t>
      </w:r>
    </w:p>
    <w:p w:rsidR="00600A51" w:rsidRPr="006540CF" w:rsidRDefault="00600A51" w:rsidP="00600A51">
      <w:pPr>
        <w:rPr>
          <w:rFonts w:eastAsia="SimSun"/>
          <w:b/>
          <w:bCs/>
          <w:color w:val="000000" w:themeColor="text1"/>
          <w:lang w:eastAsia="zh-CN"/>
        </w:rPr>
      </w:pPr>
    </w:p>
    <w:p w:rsidR="00600A51" w:rsidRPr="006540CF" w:rsidRDefault="00600A51" w:rsidP="00600A51">
      <w:pPr>
        <w:rPr>
          <w:rFonts w:eastAsia="SimSun"/>
          <w:b/>
          <w:bCs/>
          <w:color w:val="000000" w:themeColor="text1"/>
          <w:lang w:eastAsia="zh-CN"/>
        </w:rPr>
      </w:pPr>
    </w:p>
    <w:p w:rsidR="00600A51" w:rsidRPr="006540CF" w:rsidRDefault="00600A51" w:rsidP="00600A51">
      <w:pPr>
        <w:rPr>
          <w:rFonts w:eastAsia="SimSun"/>
          <w:color w:val="000000" w:themeColor="text1"/>
          <w:sz w:val="16"/>
          <w:szCs w:val="16"/>
          <w:lang w:eastAsia="zh-CN"/>
        </w:rPr>
      </w:pPr>
      <w:r w:rsidRPr="006540CF">
        <w:rPr>
          <w:rFonts w:eastAsia="SimSun"/>
          <w:color w:val="000000" w:themeColor="text1"/>
          <w:lang w:eastAsia="zh-CN"/>
        </w:rPr>
        <w:t>Студента(ки) ________________________________________________________________________________</w:t>
      </w:r>
    </w:p>
    <w:p w:rsidR="00600A51" w:rsidRPr="006540CF" w:rsidRDefault="00600A51" w:rsidP="00600A51">
      <w:pPr>
        <w:jc w:val="center"/>
        <w:rPr>
          <w:rFonts w:eastAsia="SimSun"/>
          <w:color w:val="000000" w:themeColor="text1"/>
          <w:lang w:eastAsia="zh-CN"/>
        </w:rPr>
      </w:pPr>
      <w:r w:rsidRPr="006540CF">
        <w:rPr>
          <w:rFonts w:eastAsia="SimSun"/>
          <w:color w:val="000000" w:themeColor="text1"/>
          <w:sz w:val="16"/>
          <w:szCs w:val="16"/>
          <w:lang w:eastAsia="zh-CN"/>
        </w:rPr>
        <w:t xml:space="preserve">                                                                              фамилия, имя, отчество</w:t>
      </w:r>
    </w:p>
    <w:p w:rsidR="00600A51" w:rsidRPr="006540CF" w:rsidRDefault="00600A51" w:rsidP="00600A51">
      <w:pPr>
        <w:spacing w:line="360" w:lineRule="auto"/>
        <w:rPr>
          <w:rFonts w:eastAsia="SimSun"/>
          <w:color w:val="000000" w:themeColor="text1"/>
          <w:lang w:eastAsia="zh-CN"/>
        </w:rPr>
      </w:pPr>
      <w:r w:rsidRPr="006540CF">
        <w:rPr>
          <w:rFonts w:eastAsia="SimSun"/>
          <w:color w:val="000000" w:themeColor="text1"/>
          <w:lang w:eastAsia="zh-CN"/>
        </w:rPr>
        <w:t>на тему ________________________________________________________________________________</w:t>
      </w:r>
    </w:p>
    <w:p w:rsidR="00600A51" w:rsidRPr="006540CF" w:rsidRDefault="00600A51" w:rsidP="00600A51">
      <w:pPr>
        <w:spacing w:line="360" w:lineRule="auto"/>
        <w:rPr>
          <w:rFonts w:eastAsia="SimSun"/>
          <w:color w:val="000000" w:themeColor="text1"/>
          <w:lang w:eastAsia="zh-CN"/>
        </w:rPr>
      </w:pPr>
      <w:r w:rsidRPr="006540CF">
        <w:rPr>
          <w:rFonts w:eastAsia="SimSun"/>
          <w:color w:val="000000" w:themeColor="text1"/>
          <w:lang w:eastAsia="zh-CN"/>
        </w:rPr>
        <w:t>________________________________________________________________________________</w:t>
      </w:r>
    </w:p>
    <w:p w:rsidR="00600A51" w:rsidRPr="006540CF" w:rsidRDefault="00600A51" w:rsidP="00600A51">
      <w:pPr>
        <w:tabs>
          <w:tab w:val="center" w:pos="4677"/>
          <w:tab w:val="right" w:pos="9355"/>
        </w:tabs>
        <w:jc w:val="both"/>
        <w:rPr>
          <w:color w:val="000000" w:themeColor="text1"/>
        </w:rPr>
      </w:pPr>
    </w:p>
    <w:p w:rsidR="004F1F97" w:rsidRPr="006540CF" w:rsidRDefault="00600A51" w:rsidP="004F1F97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rFonts w:eastAsia="SimSun"/>
          <w:color w:val="000000" w:themeColor="text1"/>
          <w:lang w:eastAsia="zh-CN"/>
        </w:rPr>
        <w:t>1</w:t>
      </w:r>
      <w:r w:rsidR="004F1F97" w:rsidRPr="006540CF">
        <w:rPr>
          <w:rFonts w:eastAsia="SimSun"/>
          <w:color w:val="000000" w:themeColor="text1"/>
          <w:lang w:eastAsia="zh-CN"/>
        </w:rPr>
        <w:t xml:space="preserve"> С</w:t>
      </w:r>
      <w:r w:rsidR="004F1F97" w:rsidRPr="006540CF">
        <w:rPr>
          <w:color w:val="000000" w:themeColor="text1"/>
          <w:sz w:val="24"/>
          <w:szCs w:val="24"/>
        </w:rPr>
        <w:t>пособность к самостоятельному приобретению знаний и решению проблем, проявляющаяся в умении определить проблему и выбрать адекватные способы ее решения, включая поиск и обработку информации, формулировку выводов или обоснование,   реализацию, апробацию принятого решения, обоснование и создание модели, прогноза, макета, объекта, творческого решения и т.п.</w:t>
      </w:r>
    </w:p>
    <w:p w:rsidR="004F1F97" w:rsidRPr="006540CF" w:rsidRDefault="004F1F97" w:rsidP="004F1F97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1F97" w:rsidRPr="006540CF" w:rsidRDefault="004F1F97" w:rsidP="004F1F97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</w:p>
    <w:p w:rsidR="004F1F97" w:rsidRPr="006540CF" w:rsidRDefault="004F1F97" w:rsidP="004F1F97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2. Сформированность предметных знаний и способов действий,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действий;</w:t>
      </w:r>
    </w:p>
    <w:p w:rsidR="004F1F97" w:rsidRPr="006540CF" w:rsidRDefault="004F1F97" w:rsidP="004F1F97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1F97" w:rsidRPr="006540CF" w:rsidRDefault="004F1F97" w:rsidP="004F1F97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</w:p>
    <w:p w:rsidR="004F1F97" w:rsidRPr="006540CF" w:rsidRDefault="004F1F97" w:rsidP="004F1F97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3. Сформированность регулятивных действий,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ситуациях;</w:t>
      </w:r>
    </w:p>
    <w:p w:rsidR="004F1F97" w:rsidRPr="006540CF" w:rsidRDefault="004F1F97" w:rsidP="004F1F97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1F97" w:rsidRPr="006540CF" w:rsidRDefault="004F1F97" w:rsidP="004F1F97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</w:p>
    <w:p w:rsidR="004F1F97" w:rsidRPr="006540CF" w:rsidRDefault="004F1F97" w:rsidP="004F1F97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 xml:space="preserve">4. Сформированность коммуникативных действий, проявляющаяся в умении ясно </w:t>
      </w:r>
      <w:r w:rsidRPr="006540CF">
        <w:rPr>
          <w:color w:val="000000" w:themeColor="text1"/>
          <w:sz w:val="24"/>
          <w:szCs w:val="24"/>
        </w:rPr>
        <w:lastRenderedPageBreak/>
        <w:t>изложить и оформить выполненную работу</w:t>
      </w:r>
    </w:p>
    <w:p w:rsidR="004F1F97" w:rsidRPr="006540CF" w:rsidRDefault="004F1F97" w:rsidP="004F1F97">
      <w:pPr>
        <w:pStyle w:val="20"/>
        <w:shd w:val="clear" w:color="auto" w:fill="auto"/>
        <w:tabs>
          <w:tab w:val="left" w:pos="1497"/>
        </w:tabs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0A51" w:rsidRPr="006540CF" w:rsidRDefault="00600A51" w:rsidP="00600A51">
      <w:pPr>
        <w:spacing w:line="360" w:lineRule="auto"/>
        <w:rPr>
          <w:rFonts w:eastAsia="SimSun"/>
          <w:color w:val="000000" w:themeColor="text1"/>
          <w:lang w:eastAsia="zh-CN"/>
        </w:rPr>
      </w:pPr>
    </w:p>
    <w:p w:rsidR="00600A51" w:rsidRPr="006540CF" w:rsidRDefault="004F1F97" w:rsidP="00600A51">
      <w:pPr>
        <w:spacing w:line="360" w:lineRule="auto"/>
        <w:rPr>
          <w:rFonts w:eastAsia="SimSun"/>
          <w:color w:val="000000" w:themeColor="text1"/>
          <w:lang w:eastAsia="zh-CN"/>
        </w:rPr>
      </w:pPr>
      <w:r w:rsidRPr="006540CF">
        <w:rPr>
          <w:rFonts w:eastAsia="SimSun"/>
          <w:color w:val="000000" w:themeColor="text1"/>
          <w:lang w:eastAsia="zh-CN"/>
        </w:rPr>
        <w:t>5</w:t>
      </w:r>
      <w:r w:rsidR="003D4BAE" w:rsidRPr="006540CF">
        <w:rPr>
          <w:rFonts w:eastAsia="SimSun"/>
          <w:color w:val="000000" w:themeColor="text1"/>
          <w:lang w:eastAsia="zh-CN"/>
        </w:rPr>
        <w:t>.</w:t>
      </w:r>
      <w:r w:rsidR="00600A51" w:rsidRPr="006540CF">
        <w:rPr>
          <w:rFonts w:eastAsia="SimSun"/>
          <w:color w:val="000000" w:themeColor="text1"/>
          <w:lang w:eastAsia="zh-CN"/>
        </w:rPr>
        <w:t xml:space="preserve"> Недостатки работы ________________________________________________________________________________</w:t>
      </w:r>
    </w:p>
    <w:p w:rsidR="00600A51" w:rsidRPr="006540CF" w:rsidRDefault="00600A51" w:rsidP="00600A51">
      <w:pPr>
        <w:spacing w:line="360" w:lineRule="auto"/>
        <w:rPr>
          <w:rFonts w:eastAsia="SimSun"/>
          <w:color w:val="000000" w:themeColor="text1"/>
          <w:lang w:eastAsia="zh-CN"/>
        </w:rPr>
      </w:pPr>
      <w:r w:rsidRPr="006540CF">
        <w:rPr>
          <w:rFonts w:eastAsia="SimSun"/>
          <w:color w:val="000000" w:themeColor="text1"/>
          <w:lang w:eastAsia="zh-CN"/>
        </w:rPr>
        <w:t>________________________________________________________________________________________________________________________________________________________________</w:t>
      </w:r>
    </w:p>
    <w:p w:rsidR="00600A51" w:rsidRPr="006540CF" w:rsidRDefault="00600A51" w:rsidP="00600A51">
      <w:pPr>
        <w:spacing w:line="360" w:lineRule="auto"/>
        <w:rPr>
          <w:rFonts w:eastAsia="SimSun"/>
          <w:color w:val="000000" w:themeColor="text1"/>
          <w:lang w:eastAsia="zh-CN"/>
        </w:rPr>
      </w:pPr>
    </w:p>
    <w:p w:rsidR="00600A51" w:rsidRPr="006540CF" w:rsidRDefault="004F1F97" w:rsidP="00600A51">
      <w:pPr>
        <w:rPr>
          <w:rFonts w:eastAsia="SimSun"/>
          <w:color w:val="000000" w:themeColor="text1"/>
          <w:lang w:eastAsia="zh-CN"/>
        </w:rPr>
      </w:pPr>
      <w:r w:rsidRPr="006540CF">
        <w:rPr>
          <w:rFonts w:eastAsia="SimSun"/>
          <w:color w:val="000000" w:themeColor="text1"/>
          <w:lang w:eastAsia="zh-CN"/>
        </w:rPr>
        <w:t>6</w:t>
      </w:r>
      <w:r w:rsidR="003D4BAE" w:rsidRPr="006540CF">
        <w:rPr>
          <w:rFonts w:eastAsia="SimSun"/>
          <w:color w:val="000000" w:themeColor="text1"/>
          <w:lang w:eastAsia="zh-CN"/>
        </w:rPr>
        <w:t>. ИП</w:t>
      </w:r>
      <w:r w:rsidR="00600A51" w:rsidRPr="006540CF">
        <w:rPr>
          <w:rFonts w:eastAsia="SimSun"/>
          <w:color w:val="000000" w:themeColor="text1"/>
          <w:lang w:eastAsia="zh-CN"/>
        </w:rPr>
        <w:t xml:space="preserve"> </w:t>
      </w:r>
      <w:r w:rsidR="006540CF" w:rsidRPr="006540CF">
        <w:rPr>
          <w:rFonts w:eastAsia="SimSun"/>
          <w:color w:val="000000" w:themeColor="text1"/>
          <w:lang w:eastAsia="zh-CN"/>
        </w:rPr>
        <w:t xml:space="preserve"> </w:t>
      </w:r>
      <w:r w:rsidR="00600A51" w:rsidRPr="006540CF">
        <w:rPr>
          <w:rFonts w:eastAsia="SimSun"/>
          <w:color w:val="000000" w:themeColor="text1"/>
          <w:lang w:eastAsia="zh-CN"/>
        </w:rPr>
        <w:t>соответствует/не соответствует требованиям, предъявляемым к</w:t>
      </w:r>
      <w:r w:rsidR="003D4BAE" w:rsidRPr="006540CF">
        <w:rPr>
          <w:rFonts w:eastAsia="SimSun"/>
          <w:color w:val="000000" w:themeColor="text1"/>
          <w:lang w:eastAsia="zh-CN"/>
        </w:rPr>
        <w:t xml:space="preserve"> ИП</w:t>
      </w:r>
      <w:r w:rsidR="00600A51" w:rsidRPr="006540CF">
        <w:rPr>
          <w:rFonts w:eastAsia="SimSun"/>
          <w:color w:val="000000" w:themeColor="text1"/>
          <w:lang w:eastAsia="zh-CN"/>
        </w:rPr>
        <w:t>, и</w:t>
      </w:r>
    </w:p>
    <w:p w:rsidR="00600A51" w:rsidRPr="006540CF" w:rsidRDefault="00600A51" w:rsidP="00600A51">
      <w:pPr>
        <w:ind w:left="1560"/>
        <w:rPr>
          <w:rFonts w:eastAsia="SimSun"/>
          <w:color w:val="000000" w:themeColor="text1"/>
          <w:sz w:val="16"/>
          <w:szCs w:val="16"/>
          <w:lang w:eastAsia="zh-CN"/>
        </w:rPr>
      </w:pPr>
      <w:r w:rsidRPr="006540CF">
        <w:rPr>
          <w:rFonts w:eastAsia="SimSun"/>
          <w:color w:val="000000" w:themeColor="text1"/>
          <w:sz w:val="16"/>
          <w:szCs w:val="16"/>
          <w:lang w:eastAsia="zh-CN"/>
        </w:rPr>
        <w:t>нужное подчеркнуть</w:t>
      </w:r>
    </w:p>
    <w:p w:rsidR="00600A51" w:rsidRPr="006540CF" w:rsidRDefault="003D4BAE" w:rsidP="003D4BAE">
      <w:pPr>
        <w:rPr>
          <w:rFonts w:eastAsia="SimSun"/>
          <w:color w:val="000000" w:themeColor="text1"/>
          <w:lang w:eastAsia="zh-CN"/>
        </w:rPr>
      </w:pPr>
      <w:r w:rsidRPr="006540CF">
        <w:rPr>
          <w:rFonts w:eastAsia="SimSun"/>
          <w:color w:val="000000" w:themeColor="text1"/>
          <w:lang w:eastAsia="zh-CN"/>
        </w:rPr>
        <w:t xml:space="preserve">        </w:t>
      </w:r>
      <w:r w:rsidR="00600A51" w:rsidRPr="006540CF">
        <w:rPr>
          <w:rFonts w:eastAsia="SimSun"/>
          <w:color w:val="000000" w:themeColor="text1"/>
          <w:lang w:eastAsia="zh-CN"/>
        </w:rPr>
        <w:t xml:space="preserve">может/не может быть рекомендована к защите </w:t>
      </w:r>
      <w:r w:rsidR="00B10E09" w:rsidRPr="006540CF">
        <w:rPr>
          <w:rFonts w:eastAsia="SimSun"/>
          <w:color w:val="000000" w:themeColor="text1"/>
          <w:lang w:eastAsia="zh-CN"/>
        </w:rPr>
        <w:t xml:space="preserve"> </w:t>
      </w:r>
      <w:r w:rsidR="00152906" w:rsidRPr="006540CF">
        <w:rPr>
          <w:rFonts w:eastAsia="SimSun"/>
          <w:color w:val="000000" w:themeColor="text1"/>
          <w:lang w:eastAsia="zh-CN"/>
        </w:rPr>
        <w:t xml:space="preserve">предполагаемая </w:t>
      </w:r>
      <w:r w:rsidR="00B10E09" w:rsidRPr="006540CF">
        <w:rPr>
          <w:rFonts w:eastAsia="SimSun"/>
          <w:color w:val="000000" w:themeColor="text1"/>
          <w:lang w:eastAsia="zh-CN"/>
        </w:rPr>
        <w:t>оценка «_______»</w:t>
      </w:r>
    </w:p>
    <w:p w:rsidR="00600A51" w:rsidRPr="006540CF" w:rsidRDefault="00600A51" w:rsidP="00600A51">
      <w:pPr>
        <w:spacing w:after="120"/>
        <w:rPr>
          <w:rFonts w:eastAsia="SimSun"/>
          <w:color w:val="000000" w:themeColor="text1"/>
          <w:lang w:eastAsia="zh-CN"/>
        </w:rPr>
      </w:pPr>
    </w:p>
    <w:p w:rsidR="00600A51" w:rsidRPr="006540CF" w:rsidRDefault="00600A51" w:rsidP="00600A51">
      <w:pPr>
        <w:spacing w:after="120"/>
        <w:rPr>
          <w:rFonts w:eastAsia="SimSun"/>
          <w:color w:val="000000" w:themeColor="text1"/>
          <w:lang w:eastAsia="zh-CN"/>
        </w:rPr>
      </w:pPr>
      <w:r w:rsidRPr="006540CF">
        <w:rPr>
          <w:rFonts w:eastAsia="SimSun"/>
          <w:color w:val="000000" w:themeColor="text1"/>
          <w:lang w:eastAsia="zh-CN"/>
        </w:rPr>
        <w:t>Руководитель ________________________________________________________________________________</w:t>
      </w:r>
    </w:p>
    <w:p w:rsidR="00600A51" w:rsidRPr="006540CF" w:rsidRDefault="00600A51" w:rsidP="00600A51">
      <w:pPr>
        <w:spacing w:after="120"/>
        <w:rPr>
          <w:rFonts w:eastAsia="SimSun"/>
          <w:color w:val="000000" w:themeColor="text1"/>
          <w:sz w:val="18"/>
          <w:szCs w:val="18"/>
          <w:lang w:eastAsia="zh-CN"/>
        </w:rPr>
      </w:pPr>
      <w:r w:rsidRPr="006540CF">
        <w:rPr>
          <w:rFonts w:eastAsia="SimSun"/>
          <w:color w:val="000000" w:themeColor="text1"/>
          <w:lang w:eastAsia="zh-CN"/>
        </w:rPr>
        <w:tab/>
      </w:r>
      <w:r w:rsidRPr="006540CF">
        <w:rPr>
          <w:rFonts w:eastAsia="SimSun"/>
          <w:color w:val="000000" w:themeColor="text1"/>
          <w:lang w:eastAsia="zh-CN"/>
        </w:rPr>
        <w:tab/>
      </w:r>
      <w:r w:rsidRPr="006540CF">
        <w:rPr>
          <w:rFonts w:eastAsia="SimSun"/>
          <w:color w:val="000000" w:themeColor="text1"/>
          <w:lang w:eastAsia="zh-CN"/>
        </w:rPr>
        <w:tab/>
      </w:r>
      <w:r w:rsidRPr="006540CF">
        <w:rPr>
          <w:rFonts w:eastAsia="SimSun"/>
          <w:color w:val="000000" w:themeColor="text1"/>
          <w:lang w:eastAsia="zh-CN"/>
        </w:rPr>
        <w:tab/>
        <w:t xml:space="preserve">   </w:t>
      </w:r>
      <w:r w:rsidRPr="006540CF">
        <w:rPr>
          <w:rFonts w:eastAsia="SimSun"/>
          <w:color w:val="000000" w:themeColor="text1"/>
          <w:sz w:val="18"/>
          <w:szCs w:val="18"/>
          <w:lang w:eastAsia="zh-CN"/>
        </w:rPr>
        <w:t>фамилия, и., о., место работы, должность</w:t>
      </w:r>
    </w:p>
    <w:p w:rsidR="00600A51" w:rsidRPr="006540CF" w:rsidRDefault="00600A51" w:rsidP="00600A51">
      <w:pPr>
        <w:spacing w:line="480" w:lineRule="auto"/>
        <w:rPr>
          <w:rFonts w:eastAsia="SimSun"/>
          <w:color w:val="000000" w:themeColor="text1"/>
          <w:lang w:eastAsia="zh-CN"/>
        </w:rPr>
      </w:pPr>
      <w:r w:rsidRPr="006540CF">
        <w:rPr>
          <w:rFonts w:eastAsia="SimSun"/>
          <w:color w:val="000000" w:themeColor="text1"/>
          <w:lang w:eastAsia="zh-CN"/>
        </w:rPr>
        <w:t>________________________________________________________________________________</w:t>
      </w:r>
    </w:p>
    <w:p w:rsidR="00600A51" w:rsidRPr="006540CF" w:rsidRDefault="00600A51" w:rsidP="00600A51">
      <w:pPr>
        <w:spacing w:line="480" w:lineRule="auto"/>
        <w:rPr>
          <w:rFonts w:eastAsia="SimSun"/>
          <w:color w:val="000000" w:themeColor="text1"/>
          <w:lang w:eastAsia="zh-CN"/>
        </w:rPr>
      </w:pPr>
    </w:p>
    <w:p w:rsidR="00600A51" w:rsidRPr="006540CF" w:rsidRDefault="003D4BAE" w:rsidP="00600A51">
      <w:pPr>
        <w:rPr>
          <w:rFonts w:eastAsia="SimSun"/>
          <w:color w:val="000000" w:themeColor="text1"/>
          <w:lang w:eastAsia="zh-CN"/>
        </w:rPr>
      </w:pPr>
      <w:r w:rsidRPr="006540CF">
        <w:rPr>
          <w:rFonts w:eastAsia="SimSun"/>
          <w:color w:val="000000" w:themeColor="text1"/>
          <w:lang w:eastAsia="zh-CN"/>
        </w:rPr>
        <w:t>«_____»_______________202</w:t>
      </w:r>
      <w:r w:rsidR="00600A51" w:rsidRPr="006540CF">
        <w:rPr>
          <w:rFonts w:eastAsia="SimSun"/>
          <w:color w:val="000000" w:themeColor="text1"/>
          <w:lang w:eastAsia="zh-CN"/>
        </w:rPr>
        <w:t>__г.</w:t>
      </w:r>
      <w:r w:rsidR="00600A51" w:rsidRPr="006540CF">
        <w:rPr>
          <w:rFonts w:eastAsia="SimSun"/>
          <w:color w:val="000000" w:themeColor="text1"/>
          <w:lang w:eastAsia="zh-CN"/>
        </w:rPr>
        <w:tab/>
        <w:t xml:space="preserve">                                   ______________________________</w:t>
      </w:r>
    </w:p>
    <w:p w:rsidR="00600A51" w:rsidRPr="006540CF" w:rsidRDefault="00600A51" w:rsidP="00600A51">
      <w:pPr>
        <w:jc w:val="center"/>
        <w:rPr>
          <w:rFonts w:eastAsia="SimSun"/>
          <w:color w:val="000000" w:themeColor="text1"/>
          <w:sz w:val="18"/>
          <w:szCs w:val="18"/>
          <w:lang w:eastAsia="zh-CN"/>
        </w:rPr>
      </w:pPr>
      <w:r w:rsidRPr="006540CF">
        <w:rPr>
          <w:rFonts w:eastAsia="SimSun"/>
          <w:color w:val="000000" w:themeColor="text1"/>
          <w:lang w:eastAsia="zh-CN"/>
        </w:rPr>
        <w:t xml:space="preserve">                                                                                                               (</w:t>
      </w:r>
      <w:r w:rsidRPr="006540CF">
        <w:rPr>
          <w:rFonts w:eastAsia="SimSun"/>
          <w:color w:val="000000" w:themeColor="text1"/>
          <w:sz w:val="18"/>
          <w:szCs w:val="18"/>
          <w:lang w:eastAsia="zh-CN"/>
        </w:rPr>
        <w:t>подпись руководителя)</w:t>
      </w:r>
    </w:p>
    <w:p w:rsidR="00683A1D" w:rsidRPr="006540CF" w:rsidRDefault="00683A1D" w:rsidP="00600A51">
      <w:pPr>
        <w:jc w:val="center"/>
        <w:rPr>
          <w:rFonts w:eastAsia="SimSun"/>
          <w:color w:val="000000" w:themeColor="text1"/>
          <w:sz w:val="18"/>
          <w:szCs w:val="18"/>
          <w:lang w:eastAsia="zh-CN"/>
        </w:rPr>
      </w:pPr>
    </w:p>
    <w:p w:rsidR="00683A1D" w:rsidRPr="006540CF" w:rsidRDefault="00683A1D" w:rsidP="00600A51">
      <w:pPr>
        <w:jc w:val="center"/>
        <w:rPr>
          <w:rFonts w:eastAsia="SimSun"/>
          <w:color w:val="000000" w:themeColor="text1"/>
          <w:sz w:val="16"/>
          <w:szCs w:val="16"/>
          <w:lang w:eastAsia="zh-CN"/>
        </w:rPr>
      </w:pPr>
    </w:p>
    <w:p w:rsidR="00600A51" w:rsidRPr="006540CF" w:rsidRDefault="00600A51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ind w:firstLine="709"/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both"/>
        <w:rPr>
          <w:color w:val="000000" w:themeColor="text1"/>
          <w:sz w:val="28"/>
          <w:szCs w:val="28"/>
        </w:rPr>
      </w:pPr>
    </w:p>
    <w:p w:rsidR="00600A51" w:rsidRPr="006540CF" w:rsidRDefault="00600A51" w:rsidP="00600A51">
      <w:pPr>
        <w:jc w:val="both"/>
        <w:rPr>
          <w:color w:val="000000" w:themeColor="text1"/>
          <w:sz w:val="28"/>
          <w:szCs w:val="28"/>
        </w:rPr>
      </w:pPr>
    </w:p>
    <w:p w:rsidR="004F1F97" w:rsidRPr="006540CF" w:rsidRDefault="004F1F97" w:rsidP="00600A51">
      <w:pPr>
        <w:jc w:val="both"/>
        <w:rPr>
          <w:color w:val="000000" w:themeColor="text1"/>
          <w:sz w:val="28"/>
          <w:szCs w:val="28"/>
        </w:rPr>
      </w:pPr>
    </w:p>
    <w:p w:rsidR="004F1F97" w:rsidRPr="006540CF" w:rsidRDefault="004F1F97" w:rsidP="00600A51">
      <w:pPr>
        <w:jc w:val="both"/>
        <w:rPr>
          <w:color w:val="000000" w:themeColor="text1"/>
          <w:sz w:val="28"/>
          <w:szCs w:val="28"/>
        </w:rPr>
      </w:pPr>
    </w:p>
    <w:p w:rsidR="004F1F97" w:rsidRPr="006540CF" w:rsidRDefault="004F1F97" w:rsidP="00600A51">
      <w:pPr>
        <w:jc w:val="both"/>
        <w:rPr>
          <w:color w:val="000000" w:themeColor="text1"/>
          <w:sz w:val="28"/>
          <w:szCs w:val="28"/>
        </w:rPr>
      </w:pPr>
    </w:p>
    <w:p w:rsidR="0073257A" w:rsidRPr="006540CF" w:rsidRDefault="0073257A" w:rsidP="0073257A">
      <w:pPr>
        <w:rPr>
          <w:color w:val="000000" w:themeColor="text1"/>
        </w:rPr>
      </w:pPr>
    </w:p>
    <w:p w:rsidR="0073257A" w:rsidRPr="006540CF" w:rsidRDefault="0073257A" w:rsidP="0073257A">
      <w:pPr>
        <w:rPr>
          <w:color w:val="000000" w:themeColor="text1"/>
        </w:rPr>
      </w:pPr>
    </w:p>
    <w:p w:rsidR="0073257A" w:rsidRPr="006540CF" w:rsidRDefault="0073257A" w:rsidP="0073257A">
      <w:pPr>
        <w:rPr>
          <w:color w:val="000000" w:themeColor="text1"/>
        </w:rPr>
      </w:pPr>
    </w:p>
    <w:p w:rsidR="0073257A" w:rsidRPr="006540CF" w:rsidRDefault="0073257A" w:rsidP="0073257A">
      <w:pPr>
        <w:rPr>
          <w:color w:val="000000" w:themeColor="text1"/>
        </w:rPr>
      </w:pPr>
    </w:p>
    <w:p w:rsidR="0073257A" w:rsidRPr="006540CF" w:rsidRDefault="0073257A" w:rsidP="0073257A">
      <w:pPr>
        <w:rPr>
          <w:color w:val="000000" w:themeColor="text1"/>
        </w:rPr>
      </w:pPr>
    </w:p>
    <w:p w:rsidR="0073257A" w:rsidRPr="006540CF" w:rsidRDefault="0073257A" w:rsidP="0073257A">
      <w:pPr>
        <w:rPr>
          <w:color w:val="000000" w:themeColor="text1"/>
        </w:rPr>
      </w:pPr>
    </w:p>
    <w:p w:rsidR="0073257A" w:rsidRPr="006540CF" w:rsidRDefault="0073257A" w:rsidP="0073257A">
      <w:pPr>
        <w:rPr>
          <w:color w:val="000000" w:themeColor="text1"/>
        </w:rPr>
      </w:pPr>
    </w:p>
    <w:p w:rsidR="0073257A" w:rsidRPr="006540CF" w:rsidRDefault="0073257A" w:rsidP="0073257A">
      <w:pPr>
        <w:rPr>
          <w:color w:val="000000" w:themeColor="text1"/>
        </w:rPr>
      </w:pPr>
    </w:p>
    <w:p w:rsidR="0017134E" w:rsidRPr="006540CF" w:rsidRDefault="0017134E" w:rsidP="0017134E">
      <w:pPr>
        <w:ind w:firstLine="709"/>
        <w:jc w:val="right"/>
        <w:rPr>
          <w:color w:val="000000" w:themeColor="text1"/>
          <w:sz w:val="28"/>
          <w:szCs w:val="28"/>
        </w:rPr>
      </w:pPr>
      <w:r w:rsidRPr="006540CF">
        <w:rPr>
          <w:color w:val="000000" w:themeColor="text1"/>
          <w:sz w:val="28"/>
          <w:szCs w:val="28"/>
        </w:rPr>
        <w:t>Приложение 6</w:t>
      </w:r>
    </w:p>
    <w:p w:rsidR="00574D8A" w:rsidRPr="006540CF" w:rsidRDefault="00574D8A" w:rsidP="00574D8A">
      <w:pPr>
        <w:pStyle w:val="a9"/>
        <w:spacing w:before="0" w:beforeAutospacing="0" w:after="0" w:afterAutospacing="0"/>
        <w:ind w:firstLine="680"/>
        <w:jc w:val="center"/>
        <w:rPr>
          <w:b/>
          <w:bCs/>
          <w:color w:val="000000" w:themeColor="text1"/>
          <w:sz w:val="26"/>
          <w:szCs w:val="26"/>
        </w:rPr>
      </w:pPr>
      <w:r w:rsidRPr="006540CF">
        <w:rPr>
          <w:b/>
          <w:bCs/>
          <w:color w:val="000000" w:themeColor="text1"/>
          <w:sz w:val="26"/>
          <w:szCs w:val="26"/>
        </w:rPr>
        <w:t>ОЦЕНОЧНЫЙ ЛИСТ</w:t>
      </w:r>
    </w:p>
    <w:p w:rsidR="00574D8A" w:rsidRPr="006540CF" w:rsidRDefault="00574D8A" w:rsidP="00574D8A">
      <w:pPr>
        <w:pStyle w:val="a9"/>
        <w:spacing w:before="0" w:beforeAutospacing="0" w:after="0" w:afterAutospacing="0"/>
        <w:ind w:firstLine="680"/>
        <w:jc w:val="center"/>
        <w:rPr>
          <w:bCs/>
          <w:color w:val="000000" w:themeColor="text1"/>
          <w:sz w:val="26"/>
          <w:szCs w:val="26"/>
        </w:rPr>
      </w:pPr>
      <w:r w:rsidRPr="006540CF">
        <w:rPr>
          <w:bCs/>
          <w:color w:val="000000" w:themeColor="text1"/>
          <w:sz w:val="26"/>
          <w:szCs w:val="26"/>
        </w:rPr>
        <w:t xml:space="preserve">защиты индивидуальных проектов обучающихся ___курса </w:t>
      </w:r>
    </w:p>
    <w:p w:rsidR="00574D8A" w:rsidRPr="006540CF" w:rsidRDefault="00574D8A" w:rsidP="00574D8A">
      <w:pPr>
        <w:pStyle w:val="a9"/>
        <w:spacing w:before="0" w:beforeAutospacing="0" w:after="0" w:afterAutospacing="0"/>
        <w:ind w:firstLine="680"/>
        <w:jc w:val="center"/>
        <w:rPr>
          <w:bCs/>
          <w:color w:val="000000" w:themeColor="text1"/>
          <w:sz w:val="26"/>
          <w:szCs w:val="26"/>
        </w:rPr>
      </w:pPr>
      <w:r w:rsidRPr="006540CF">
        <w:rPr>
          <w:bCs/>
          <w:color w:val="000000" w:themeColor="text1"/>
          <w:sz w:val="26"/>
          <w:szCs w:val="26"/>
        </w:rPr>
        <w:t xml:space="preserve">специальности/профессии _______________________________________группы ____  </w:t>
      </w:r>
    </w:p>
    <w:p w:rsidR="00574D8A" w:rsidRPr="006540CF" w:rsidRDefault="00574D8A" w:rsidP="00574D8A">
      <w:pPr>
        <w:pStyle w:val="a9"/>
        <w:spacing w:before="0" w:beforeAutospacing="0" w:after="0" w:afterAutospacing="0"/>
        <w:ind w:firstLine="680"/>
        <w:jc w:val="center"/>
        <w:rPr>
          <w:bCs/>
          <w:color w:val="000000" w:themeColor="text1"/>
          <w:sz w:val="26"/>
          <w:szCs w:val="26"/>
        </w:rPr>
      </w:pPr>
      <w:r w:rsidRPr="006540CF">
        <w:rPr>
          <w:bCs/>
          <w:color w:val="000000" w:themeColor="text1"/>
          <w:sz w:val="26"/>
          <w:szCs w:val="26"/>
        </w:rPr>
        <w:t>в 20__ - 20__ учебном году</w:t>
      </w:r>
    </w:p>
    <w:p w:rsidR="00574D8A" w:rsidRPr="006540CF" w:rsidRDefault="00574D8A" w:rsidP="00574D8A">
      <w:pPr>
        <w:rPr>
          <w:color w:val="000000" w:themeColor="text1"/>
        </w:rPr>
      </w:pPr>
    </w:p>
    <w:tbl>
      <w:tblPr>
        <w:tblW w:w="10490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6"/>
        <w:gridCol w:w="2045"/>
        <w:gridCol w:w="2045"/>
        <w:gridCol w:w="822"/>
        <w:gridCol w:w="822"/>
        <w:gridCol w:w="822"/>
        <w:gridCol w:w="822"/>
        <w:gridCol w:w="823"/>
        <w:gridCol w:w="851"/>
        <w:gridCol w:w="992"/>
      </w:tblGrid>
      <w:tr w:rsidR="00574D8A" w:rsidRPr="006540CF" w:rsidTr="00B10E09">
        <w:trPr>
          <w:trHeight w:val="348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 w:rsidRPr="006540CF">
              <w:rPr>
                <w:b/>
                <w:bCs/>
                <w:color w:val="000000" w:themeColor="text1"/>
              </w:rPr>
              <w:t>№ п/п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 w:rsidRPr="006540CF">
              <w:rPr>
                <w:b/>
                <w:bCs/>
                <w:color w:val="000000" w:themeColor="text1"/>
              </w:rPr>
              <w:t>ФИО студента</w:t>
            </w:r>
          </w:p>
        </w:tc>
        <w:tc>
          <w:tcPr>
            <w:tcW w:w="20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 w:rsidRPr="006540CF">
              <w:rPr>
                <w:b/>
                <w:bCs/>
                <w:color w:val="000000" w:themeColor="text1"/>
              </w:rPr>
              <w:t>Тема проекта</w:t>
            </w:r>
          </w:p>
        </w:tc>
        <w:tc>
          <w:tcPr>
            <w:tcW w:w="41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jc w:val="center"/>
              <w:rPr>
                <w:b/>
                <w:bCs/>
                <w:color w:val="000000" w:themeColor="text1"/>
              </w:rPr>
            </w:pPr>
            <w:r w:rsidRPr="006540CF">
              <w:rPr>
                <w:b/>
                <w:bCs/>
                <w:color w:val="000000" w:themeColor="text1"/>
              </w:rPr>
              <w:t>Критерий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 w:rsidRPr="006540CF">
              <w:rPr>
                <w:rStyle w:val="2115pt"/>
                <w:rFonts w:eastAsia="Calibri"/>
                <w:color w:val="000000" w:themeColor="text1"/>
              </w:rPr>
              <w:t>ИТО-ГО баллов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 w:rsidRPr="006540CF">
              <w:rPr>
                <w:rStyle w:val="2115pt"/>
                <w:rFonts w:eastAsia="Calibri"/>
                <w:color w:val="000000" w:themeColor="text1"/>
              </w:rPr>
              <w:t>Оценка по пятибальной системе</w:t>
            </w:r>
          </w:p>
        </w:tc>
      </w:tr>
      <w:tr w:rsidR="00574D8A" w:rsidRPr="006540CF" w:rsidTr="00B10E09">
        <w:trPr>
          <w:trHeight w:val="333"/>
        </w:trPr>
        <w:tc>
          <w:tcPr>
            <w:tcW w:w="446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6540CF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6540CF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6540CF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6540CF">
              <w:rPr>
                <w:b/>
                <w:bCs/>
                <w:color w:val="000000" w:themeColor="text1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/>
                <w:bCs/>
                <w:color w:val="000000" w:themeColor="text1"/>
              </w:rPr>
            </w:pPr>
            <w:r w:rsidRPr="006540CF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574D8A" w:rsidRPr="006540CF" w:rsidTr="00B10E09">
        <w:trPr>
          <w:trHeight w:val="1840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20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  <w:sz w:val="22"/>
              </w:rPr>
              <w:t>Актуальность темы проекта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  <w:sz w:val="22"/>
              </w:rPr>
              <w:t>Раскрытие темы и идеи проекта через содержание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  <w:sz w:val="22"/>
              </w:rPr>
              <w:t>Качество проектного продукта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  <w:sz w:val="22"/>
              </w:rPr>
              <w:t>Качество презентации проекта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b/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  <w:sz w:val="22"/>
              </w:rPr>
              <w:t>Качество   ответов   на вопросы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rStyle w:val="2115pt"/>
                <w:rFonts w:eastAsia="Calibri"/>
                <w:b w:val="0"/>
                <w:color w:val="000000" w:themeColor="text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jc w:val="center"/>
              <w:rPr>
                <w:rStyle w:val="2115pt"/>
                <w:rFonts w:eastAsia="Calibri"/>
                <w:b w:val="0"/>
                <w:color w:val="000000" w:themeColor="text1"/>
              </w:rPr>
            </w:pPr>
          </w:p>
        </w:tc>
      </w:tr>
      <w:tr w:rsidR="00574D8A" w:rsidRPr="006540CF" w:rsidTr="00B10E09">
        <w:trPr>
          <w:trHeight w:val="47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</w:tr>
      <w:tr w:rsidR="00574D8A" w:rsidRPr="006540CF" w:rsidTr="00B10E09">
        <w:trPr>
          <w:trHeight w:val="47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</w:tr>
      <w:tr w:rsidR="00574D8A" w:rsidRPr="006540CF" w:rsidTr="00B10E09">
        <w:trPr>
          <w:trHeight w:val="47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</w:rPr>
              <w:t>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</w:tr>
      <w:tr w:rsidR="00574D8A" w:rsidRPr="006540CF" w:rsidTr="00B10E09">
        <w:trPr>
          <w:trHeight w:val="47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a9"/>
              <w:snapToGrid w:val="0"/>
              <w:spacing w:before="0" w:after="0"/>
              <w:ind w:firstLine="680"/>
              <w:rPr>
                <w:bCs/>
                <w:color w:val="000000" w:themeColor="text1"/>
              </w:rPr>
            </w:pPr>
          </w:p>
        </w:tc>
      </w:tr>
      <w:tr w:rsidR="00574D8A" w:rsidRPr="006540CF" w:rsidTr="00B10E09">
        <w:trPr>
          <w:trHeight w:val="47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</w:tr>
      <w:tr w:rsidR="00574D8A" w:rsidRPr="006540CF" w:rsidTr="00B10E09">
        <w:trPr>
          <w:trHeight w:val="47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</w:tr>
      <w:tr w:rsidR="00574D8A" w:rsidRPr="006540CF" w:rsidTr="00B10E09">
        <w:trPr>
          <w:trHeight w:val="47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</w:rPr>
              <w:t>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</w:tr>
      <w:tr w:rsidR="00574D8A" w:rsidRPr="006540CF" w:rsidTr="00B10E09">
        <w:trPr>
          <w:trHeight w:val="47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</w:rPr>
              <w:t>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</w:tr>
      <w:tr w:rsidR="00574D8A" w:rsidRPr="006540CF" w:rsidTr="00B10E09">
        <w:trPr>
          <w:trHeight w:val="47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</w:rPr>
              <w:t>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</w:tr>
      <w:tr w:rsidR="00574D8A" w:rsidRPr="006540CF" w:rsidTr="00B10E09">
        <w:trPr>
          <w:trHeight w:val="47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</w:rPr>
              <w:t>10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</w:tr>
      <w:tr w:rsidR="00574D8A" w:rsidRPr="006540CF" w:rsidTr="00B10E09">
        <w:trPr>
          <w:trHeight w:val="475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a9"/>
              <w:snapToGrid w:val="0"/>
              <w:spacing w:before="0" w:beforeAutospacing="0" w:after="0" w:afterAutospacing="0"/>
              <w:jc w:val="center"/>
              <w:rPr>
                <w:bCs/>
                <w:color w:val="000000" w:themeColor="text1"/>
              </w:rPr>
            </w:pPr>
            <w:r w:rsidRPr="006540CF">
              <w:rPr>
                <w:bCs/>
                <w:color w:val="000000" w:themeColor="text1"/>
              </w:rPr>
              <w:t>11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0"/>
              <w:rPr>
                <w:bCs/>
                <w:color w:val="000000" w:themeColor="text1"/>
                <w:sz w:val="24"/>
                <w:szCs w:val="24"/>
                <w:shd w:val="clear" w:color="auto" w:fill="FFFFFF"/>
                <w:lang w:bidi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74D8A" w:rsidRPr="006540CF" w:rsidRDefault="00574D8A" w:rsidP="003A1372">
            <w:pPr>
              <w:pStyle w:val="20"/>
              <w:shd w:val="clear" w:color="auto" w:fill="auto"/>
              <w:spacing w:line="240" w:lineRule="auto"/>
              <w:ind w:firstLine="680"/>
              <w:jc w:val="left"/>
              <w:rPr>
                <w:rStyle w:val="210pt"/>
                <w:color w:val="000000" w:themeColor="text1"/>
                <w:sz w:val="24"/>
                <w:szCs w:val="24"/>
              </w:rPr>
            </w:pPr>
          </w:p>
        </w:tc>
      </w:tr>
    </w:tbl>
    <w:p w:rsidR="00574D8A" w:rsidRPr="006540CF" w:rsidRDefault="00574D8A" w:rsidP="00574D8A">
      <w:pPr>
        <w:rPr>
          <w:color w:val="000000" w:themeColor="text1"/>
        </w:rPr>
      </w:pPr>
    </w:p>
    <w:p w:rsidR="00574D8A" w:rsidRPr="006540CF" w:rsidRDefault="00574D8A" w:rsidP="00574D8A">
      <w:pPr>
        <w:autoSpaceDE w:val="0"/>
        <w:autoSpaceDN w:val="0"/>
        <w:adjustRightInd w:val="0"/>
        <w:spacing w:line="360" w:lineRule="auto"/>
        <w:rPr>
          <w:rFonts w:eastAsiaTheme="minorHAnsi"/>
          <w:color w:val="000000" w:themeColor="text1"/>
          <w:lang w:eastAsia="en-US"/>
        </w:rPr>
      </w:pPr>
      <w:r w:rsidRPr="006540CF">
        <w:rPr>
          <w:rFonts w:eastAsiaTheme="minorHAnsi"/>
          <w:color w:val="000000" w:themeColor="text1"/>
          <w:lang w:eastAsia="en-US"/>
        </w:rPr>
        <w:t xml:space="preserve">Члены экспертной комиссии:  __________________________________________________________                     </w:t>
      </w:r>
    </w:p>
    <w:p w:rsidR="00574D8A" w:rsidRPr="006540CF" w:rsidRDefault="00574D8A" w:rsidP="00574D8A">
      <w:pPr>
        <w:spacing w:line="360" w:lineRule="auto"/>
        <w:jc w:val="right"/>
        <w:rPr>
          <w:rFonts w:eastAsiaTheme="minorHAnsi"/>
          <w:color w:val="000000" w:themeColor="text1"/>
          <w:lang w:eastAsia="en-US"/>
        </w:rPr>
      </w:pPr>
      <w:r w:rsidRPr="006540CF">
        <w:rPr>
          <w:rFonts w:eastAsiaTheme="minorHAnsi"/>
          <w:color w:val="000000" w:themeColor="text1"/>
          <w:lang w:eastAsia="en-US"/>
        </w:rPr>
        <w:t>_____________________________________________________________</w:t>
      </w:r>
    </w:p>
    <w:p w:rsidR="00574D8A" w:rsidRPr="006540CF" w:rsidRDefault="00574D8A" w:rsidP="00574D8A">
      <w:pPr>
        <w:spacing w:line="360" w:lineRule="auto"/>
        <w:jc w:val="right"/>
        <w:rPr>
          <w:color w:val="000000" w:themeColor="text1"/>
        </w:rPr>
      </w:pPr>
      <w:r w:rsidRPr="006540CF">
        <w:rPr>
          <w:color w:val="000000" w:themeColor="text1"/>
        </w:rPr>
        <w:t>_____________________________________________________________</w:t>
      </w:r>
    </w:p>
    <w:p w:rsidR="00574D8A" w:rsidRPr="006540CF" w:rsidRDefault="00574D8A" w:rsidP="00574D8A">
      <w:pPr>
        <w:spacing w:line="360" w:lineRule="auto"/>
        <w:jc w:val="right"/>
        <w:rPr>
          <w:color w:val="000000" w:themeColor="text1"/>
        </w:rPr>
      </w:pPr>
      <w:r w:rsidRPr="006540CF">
        <w:rPr>
          <w:color w:val="000000" w:themeColor="text1"/>
        </w:rPr>
        <w:t>_____________________________________________________________</w:t>
      </w:r>
    </w:p>
    <w:p w:rsidR="00574D8A" w:rsidRPr="006540CF" w:rsidRDefault="00574D8A" w:rsidP="00574D8A">
      <w:pPr>
        <w:spacing w:line="360" w:lineRule="auto"/>
        <w:jc w:val="right"/>
        <w:rPr>
          <w:color w:val="000000" w:themeColor="text1"/>
        </w:rPr>
      </w:pPr>
      <w:r w:rsidRPr="006540CF">
        <w:rPr>
          <w:color w:val="000000" w:themeColor="text1"/>
        </w:rPr>
        <w:t>_____________________________________________________________</w:t>
      </w:r>
    </w:p>
    <w:p w:rsidR="00574D8A" w:rsidRPr="006540CF" w:rsidRDefault="00574D8A" w:rsidP="00574D8A">
      <w:pPr>
        <w:spacing w:line="360" w:lineRule="auto"/>
        <w:jc w:val="right"/>
        <w:rPr>
          <w:color w:val="000000" w:themeColor="text1"/>
        </w:rPr>
      </w:pPr>
      <w:r w:rsidRPr="006540CF">
        <w:rPr>
          <w:color w:val="000000" w:themeColor="text1"/>
        </w:rPr>
        <w:t>_____________________________________________________________</w:t>
      </w:r>
    </w:p>
    <w:p w:rsidR="00574D8A" w:rsidRPr="006540CF" w:rsidRDefault="00574D8A" w:rsidP="00574D8A">
      <w:pPr>
        <w:rPr>
          <w:color w:val="000000" w:themeColor="text1"/>
        </w:rPr>
      </w:pPr>
    </w:p>
    <w:p w:rsidR="00574D8A" w:rsidRPr="006540CF" w:rsidRDefault="00574D8A" w:rsidP="00574D8A">
      <w:pPr>
        <w:autoSpaceDE w:val="0"/>
        <w:autoSpaceDN w:val="0"/>
        <w:adjustRightInd w:val="0"/>
        <w:rPr>
          <w:rFonts w:eastAsiaTheme="minorHAnsi"/>
          <w:color w:val="000000" w:themeColor="text1"/>
          <w:lang w:eastAsia="en-US"/>
        </w:rPr>
      </w:pPr>
      <w:r w:rsidRPr="006540CF">
        <w:rPr>
          <w:rFonts w:eastAsiaTheme="minorHAnsi"/>
          <w:b/>
          <w:bCs/>
          <w:color w:val="000000" w:themeColor="text1"/>
          <w:lang w:eastAsia="en-US"/>
        </w:rPr>
        <w:t xml:space="preserve">Дата </w:t>
      </w:r>
      <w:r w:rsidRPr="006540CF">
        <w:rPr>
          <w:rFonts w:eastAsiaTheme="minorHAnsi"/>
          <w:color w:val="000000" w:themeColor="text1"/>
          <w:lang w:eastAsia="en-US"/>
        </w:rPr>
        <w:t>_______________</w:t>
      </w:r>
    </w:p>
    <w:p w:rsidR="00574D8A" w:rsidRPr="006540CF" w:rsidRDefault="00574D8A" w:rsidP="00574D8A">
      <w:pPr>
        <w:rPr>
          <w:color w:val="000000" w:themeColor="text1"/>
        </w:rPr>
      </w:pPr>
    </w:p>
    <w:p w:rsidR="00B10E09" w:rsidRPr="006540CF" w:rsidRDefault="00B10E09" w:rsidP="00574D8A">
      <w:pPr>
        <w:rPr>
          <w:color w:val="000000" w:themeColor="text1"/>
        </w:rPr>
      </w:pPr>
    </w:p>
    <w:p w:rsidR="00574D8A" w:rsidRPr="006540CF" w:rsidRDefault="00574D8A" w:rsidP="00574D8A">
      <w:pPr>
        <w:jc w:val="right"/>
        <w:rPr>
          <w:color w:val="000000" w:themeColor="text1"/>
        </w:rPr>
      </w:pPr>
    </w:p>
    <w:p w:rsidR="00574D8A" w:rsidRPr="006540CF" w:rsidRDefault="00574D8A" w:rsidP="00574D8A">
      <w:pPr>
        <w:pStyle w:val="20"/>
        <w:shd w:val="clear" w:color="auto" w:fill="auto"/>
        <w:spacing w:line="240" w:lineRule="auto"/>
        <w:ind w:firstLine="680"/>
        <w:jc w:val="both"/>
        <w:rPr>
          <w:color w:val="000000" w:themeColor="text1"/>
          <w:sz w:val="24"/>
          <w:szCs w:val="24"/>
        </w:rPr>
      </w:pPr>
      <w:r w:rsidRPr="006540CF">
        <w:rPr>
          <w:color w:val="000000" w:themeColor="text1"/>
          <w:sz w:val="24"/>
          <w:szCs w:val="24"/>
        </w:rPr>
        <w:t>Максимальный балл за защиту индивидуального проекта - 15 баллов</w:t>
      </w:r>
    </w:p>
    <w:p w:rsidR="00574D8A" w:rsidRPr="006540CF" w:rsidRDefault="00574D8A" w:rsidP="00574D8A">
      <w:pPr>
        <w:pStyle w:val="af"/>
        <w:ind w:firstLine="680"/>
        <w:jc w:val="both"/>
        <w:rPr>
          <w:b w:val="0"/>
          <w:color w:val="000000" w:themeColor="text1"/>
          <w:sz w:val="24"/>
          <w:szCs w:val="24"/>
          <w:lang w:val="ru-RU"/>
        </w:rPr>
      </w:pPr>
      <w:r w:rsidRPr="006540CF">
        <w:rPr>
          <w:b w:val="0"/>
          <w:color w:val="000000" w:themeColor="text1"/>
          <w:sz w:val="24"/>
          <w:szCs w:val="24"/>
          <w:lang w:val="ru-RU"/>
        </w:rPr>
        <w:t>Перевод суммы баллов в оценку по пятибалльной системе осуществляется следующим образом:</w:t>
      </w:r>
    </w:p>
    <w:p w:rsidR="00574D8A" w:rsidRPr="006540CF" w:rsidRDefault="00574D8A" w:rsidP="00574D8A">
      <w:pPr>
        <w:pStyle w:val="af"/>
        <w:ind w:firstLine="680"/>
        <w:jc w:val="both"/>
        <w:rPr>
          <w:b w:val="0"/>
          <w:color w:val="000000" w:themeColor="text1"/>
          <w:sz w:val="24"/>
          <w:szCs w:val="24"/>
          <w:lang w:val="ru-RU"/>
        </w:rPr>
      </w:pPr>
      <w:r w:rsidRPr="006540CF">
        <w:rPr>
          <w:b w:val="0"/>
          <w:color w:val="000000" w:themeColor="text1"/>
          <w:sz w:val="24"/>
          <w:szCs w:val="24"/>
          <w:lang w:val="ru-RU"/>
        </w:rPr>
        <w:t>12 – 15  баллов  - «отлично»</w:t>
      </w:r>
    </w:p>
    <w:p w:rsidR="00574D8A" w:rsidRPr="006540CF" w:rsidRDefault="00574D8A" w:rsidP="00574D8A">
      <w:pPr>
        <w:pStyle w:val="af"/>
        <w:ind w:firstLine="680"/>
        <w:jc w:val="both"/>
        <w:rPr>
          <w:b w:val="0"/>
          <w:color w:val="000000" w:themeColor="text1"/>
          <w:sz w:val="24"/>
          <w:szCs w:val="24"/>
          <w:lang w:val="ru-RU"/>
        </w:rPr>
      </w:pPr>
      <w:r w:rsidRPr="006540CF">
        <w:rPr>
          <w:b w:val="0"/>
          <w:color w:val="000000" w:themeColor="text1"/>
          <w:sz w:val="24"/>
          <w:szCs w:val="24"/>
          <w:lang w:val="ru-RU"/>
        </w:rPr>
        <w:t>8 – 11  баллов  –  «хорошо»</w:t>
      </w:r>
    </w:p>
    <w:p w:rsidR="00574D8A" w:rsidRPr="006540CF" w:rsidRDefault="00574D8A" w:rsidP="00574D8A">
      <w:pPr>
        <w:pStyle w:val="af"/>
        <w:ind w:firstLine="680"/>
        <w:jc w:val="both"/>
        <w:rPr>
          <w:b w:val="0"/>
          <w:color w:val="000000" w:themeColor="text1"/>
          <w:sz w:val="24"/>
          <w:szCs w:val="24"/>
          <w:lang w:val="ru-RU"/>
        </w:rPr>
      </w:pPr>
      <w:r w:rsidRPr="006540CF">
        <w:rPr>
          <w:b w:val="0"/>
          <w:color w:val="000000" w:themeColor="text1"/>
          <w:sz w:val="24"/>
          <w:szCs w:val="24"/>
          <w:lang w:val="ru-RU"/>
        </w:rPr>
        <w:t>4  – 7 баллов  –  «удовлетворительно»</w:t>
      </w:r>
    </w:p>
    <w:p w:rsidR="00574D8A" w:rsidRPr="006540CF" w:rsidRDefault="00574D8A" w:rsidP="00574D8A">
      <w:pPr>
        <w:pStyle w:val="af"/>
        <w:ind w:firstLine="680"/>
        <w:jc w:val="both"/>
        <w:rPr>
          <w:bCs w:val="0"/>
          <w:color w:val="000000" w:themeColor="text1"/>
          <w:sz w:val="28"/>
          <w:szCs w:val="28"/>
        </w:rPr>
      </w:pPr>
      <w:r w:rsidRPr="006540CF">
        <w:rPr>
          <w:b w:val="0"/>
          <w:color w:val="000000" w:themeColor="text1"/>
          <w:sz w:val="24"/>
          <w:szCs w:val="24"/>
          <w:lang w:val="ru-RU"/>
        </w:rPr>
        <w:t>менее 4 баллов – «неудовлетворительно</w:t>
      </w:r>
      <w:r w:rsidRPr="006540CF">
        <w:rPr>
          <w:b w:val="0"/>
          <w:color w:val="000000" w:themeColor="text1"/>
          <w:sz w:val="28"/>
          <w:szCs w:val="28"/>
          <w:lang w:val="ru-RU"/>
        </w:rPr>
        <w:t>».</w:t>
      </w:r>
    </w:p>
    <w:sectPr w:rsidR="00574D8A" w:rsidRPr="006540CF" w:rsidSect="003727EA">
      <w:footerReference w:type="even" r:id="rId12"/>
      <w:footerReference w:type="defaul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538" w:rsidRDefault="00BC3538" w:rsidP="006B16FD">
      <w:r>
        <w:separator/>
      </w:r>
    </w:p>
  </w:endnote>
  <w:endnote w:type="continuationSeparator" w:id="0">
    <w:p w:rsidR="00BC3538" w:rsidRDefault="00BC3538" w:rsidP="006B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6BA" w:rsidRDefault="0087368B" w:rsidP="003727E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E76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E76BA" w:rsidRDefault="00CE76BA" w:rsidP="003727E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6BA" w:rsidRDefault="00CE76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538" w:rsidRDefault="00BC3538" w:rsidP="006B16FD">
      <w:r>
        <w:separator/>
      </w:r>
    </w:p>
  </w:footnote>
  <w:footnote w:type="continuationSeparator" w:id="0">
    <w:p w:rsidR="00BC3538" w:rsidRDefault="00BC3538" w:rsidP="006B1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AFD"/>
    <w:multiLevelType w:val="hybridMultilevel"/>
    <w:tmpl w:val="3F4CB842"/>
    <w:lvl w:ilvl="0" w:tplc="728E27C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5F1B66"/>
    <w:multiLevelType w:val="hybridMultilevel"/>
    <w:tmpl w:val="978C5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47268"/>
    <w:multiLevelType w:val="hybridMultilevel"/>
    <w:tmpl w:val="52F4A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5D7A47"/>
    <w:multiLevelType w:val="hybridMultilevel"/>
    <w:tmpl w:val="92A44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D20405"/>
    <w:multiLevelType w:val="hybridMultilevel"/>
    <w:tmpl w:val="E4BC8C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411A2C"/>
    <w:multiLevelType w:val="multilevel"/>
    <w:tmpl w:val="6EEE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6459BF"/>
    <w:multiLevelType w:val="hybridMultilevel"/>
    <w:tmpl w:val="57DE6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9E4D4D"/>
    <w:multiLevelType w:val="hybridMultilevel"/>
    <w:tmpl w:val="943C55E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230F3EAC"/>
    <w:multiLevelType w:val="singleLevel"/>
    <w:tmpl w:val="FB3CE24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  <w:i w:val="0"/>
      </w:rPr>
    </w:lvl>
  </w:abstractNum>
  <w:abstractNum w:abstractNumId="9">
    <w:nsid w:val="25F60C17"/>
    <w:multiLevelType w:val="hybridMultilevel"/>
    <w:tmpl w:val="D73E1876"/>
    <w:lvl w:ilvl="0" w:tplc="9E9C4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D20BDD"/>
    <w:multiLevelType w:val="hybridMultilevel"/>
    <w:tmpl w:val="8014EB8A"/>
    <w:lvl w:ilvl="0" w:tplc="9B4C1A2C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25694F"/>
    <w:multiLevelType w:val="hybridMultilevel"/>
    <w:tmpl w:val="F5E88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463645"/>
    <w:multiLevelType w:val="hybridMultilevel"/>
    <w:tmpl w:val="84FC3C5C"/>
    <w:lvl w:ilvl="0" w:tplc="06ECE818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64E43ACF"/>
    <w:multiLevelType w:val="hybridMultilevel"/>
    <w:tmpl w:val="C1D6D7BA"/>
    <w:lvl w:ilvl="0" w:tplc="0000000A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66701416"/>
    <w:multiLevelType w:val="hybridMultilevel"/>
    <w:tmpl w:val="A8CE6F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010DE6"/>
    <w:multiLevelType w:val="hybridMultilevel"/>
    <w:tmpl w:val="AA669E60"/>
    <w:lvl w:ilvl="0" w:tplc="D1B4A2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2"/>
        </w:tabs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17">
    <w:nsid w:val="6AA62ED1"/>
    <w:multiLevelType w:val="hybridMultilevel"/>
    <w:tmpl w:val="7452F1E8"/>
    <w:lvl w:ilvl="0" w:tplc="A1861190">
      <w:start w:val="1"/>
      <w:numFmt w:val="bullet"/>
      <w:lvlText w:val="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6EAA4754"/>
    <w:multiLevelType w:val="hybridMultilevel"/>
    <w:tmpl w:val="38E40C0C"/>
    <w:lvl w:ilvl="0" w:tplc="E58A6B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3"/>
  </w:num>
  <w:num w:numId="5">
    <w:abstractNumId w:val="15"/>
  </w:num>
  <w:num w:numId="6">
    <w:abstractNumId w:val="7"/>
  </w:num>
  <w:num w:numId="7">
    <w:abstractNumId w:val="2"/>
  </w:num>
  <w:num w:numId="8">
    <w:abstractNumId w:val="5"/>
  </w:num>
  <w:num w:numId="9">
    <w:abstractNumId w:val="14"/>
  </w:num>
  <w:num w:numId="10">
    <w:abstractNumId w:val="17"/>
  </w:num>
  <w:num w:numId="11">
    <w:abstractNumId w:val="18"/>
  </w:num>
  <w:num w:numId="12">
    <w:abstractNumId w:val="11"/>
  </w:num>
  <w:num w:numId="13">
    <w:abstractNumId w:val="1"/>
  </w:num>
  <w:num w:numId="14">
    <w:abstractNumId w:val="1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A51"/>
    <w:rsid w:val="00037341"/>
    <w:rsid w:val="00084FED"/>
    <w:rsid w:val="000B64F3"/>
    <w:rsid w:val="00152906"/>
    <w:rsid w:val="0017134E"/>
    <w:rsid w:val="00177C18"/>
    <w:rsid w:val="00186E73"/>
    <w:rsid w:val="0024293D"/>
    <w:rsid w:val="00262F14"/>
    <w:rsid w:val="00282EDD"/>
    <w:rsid w:val="00354886"/>
    <w:rsid w:val="00370B1E"/>
    <w:rsid w:val="003727EA"/>
    <w:rsid w:val="00376F86"/>
    <w:rsid w:val="00384EFE"/>
    <w:rsid w:val="003C7897"/>
    <w:rsid w:val="003D4BAE"/>
    <w:rsid w:val="00455EEE"/>
    <w:rsid w:val="004B77DA"/>
    <w:rsid w:val="004F1F97"/>
    <w:rsid w:val="005735CA"/>
    <w:rsid w:val="00574D8A"/>
    <w:rsid w:val="00583A0A"/>
    <w:rsid w:val="00600A51"/>
    <w:rsid w:val="006045CD"/>
    <w:rsid w:val="006540CF"/>
    <w:rsid w:val="00682DBC"/>
    <w:rsid w:val="00683A1D"/>
    <w:rsid w:val="006B16FD"/>
    <w:rsid w:val="0073257A"/>
    <w:rsid w:val="00794056"/>
    <w:rsid w:val="00827876"/>
    <w:rsid w:val="00830CBD"/>
    <w:rsid w:val="00841ED3"/>
    <w:rsid w:val="0087368B"/>
    <w:rsid w:val="00896769"/>
    <w:rsid w:val="008A1697"/>
    <w:rsid w:val="008B42E8"/>
    <w:rsid w:val="008F1CE2"/>
    <w:rsid w:val="00917BAF"/>
    <w:rsid w:val="00943377"/>
    <w:rsid w:val="009C2786"/>
    <w:rsid w:val="00A031D2"/>
    <w:rsid w:val="00A12B1C"/>
    <w:rsid w:val="00AF0054"/>
    <w:rsid w:val="00B10E09"/>
    <w:rsid w:val="00B16E33"/>
    <w:rsid w:val="00BC3538"/>
    <w:rsid w:val="00BE6198"/>
    <w:rsid w:val="00BF4451"/>
    <w:rsid w:val="00C11231"/>
    <w:rsid w:val="00C759CE"/>
    <w:rsid w:val="00CA7643"/>
    <w:rsid w:val="00CB7390"/>
    <w:rsid w:val="00CE76BA"/>
    <w:rsid w:val="00D24F1D"/>
    <w:rsid w:val="00D2714B"/>
    <w:rsid w:val="00D870F9"/>
    <w:rsid w:val="00EA0112"/>
    <w:rsid w:val="00EB3963"/>
    <w:rsid w:val="00F207D7"/>
    <w:rsid w:val="00F236EE"/>
    <w:rsid w:val="00FB2B83"/>
    <w:rsid w:val="00FF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600A5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600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600A51"/>
  </w:style>
  <w:style w:type="paragraph" w:styleId="a7">
    <w:name w:val="Body Text Indent"/>
    <w:basedOn w:val="a0"/>
    <w:link w:val="a8"/>
    <w:rsid w:val="00600A51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1"/>
    <w:link w:val="a7"/>
    <w:rsid w:val="00600A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00A5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9">
    <w:name w:val="Normal (Web)"/>
    <w:basedOn w:val="a0"/>
    <w:rsid w:val="003727EA"/>
    <w:pPr>
      <w:spacing w:before="100" w:beforeAutospacing="1" w:after="100" w:afterAutospacing="1"/>
    </w:pPr>
    <w:rPr>
      <w:rFonts w:eastAsia="Calibri"/>
    </w:rPr>
  </w:style>
  <w:style w:type="character" w:customStyle="1" w:styleId="2">
    <w:name w:val="Основной текст (2)_"/>
    <w:basedOn w:val="a1"/>
    <w:link w:val="20"/>
    <w:rsid w:val="003727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727EA"/>
    <w:pPr>
      <w:widowControl w:val="0"/>
      <w:shd w:val="clear" w:color="auto" w:fill="FFFFFF"/>
      <w:spacing w:line="269" w:lineRule="exact"/>
      <w:ind w:hanging="500"/>
      <w:jc w:val="center"/>
    </w:pPr>
    <w:rPr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F4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F44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0"/>
    <w:rsid w:val="0024293D"/>
    <w:pPr>
      <w:spacing w:before="100" w:beforeAutospacing="1" w:after="100" w:afterAutospacing="1"/>
    </w:pPr>
  </w:style>
  <w:style w:type="character" w:customStyle="1" w:styleId="c4">
    <w:name w:val="c4"/>
    <w:basedOn w:val="a1"/>
    <w:rsid w:val="0024293D"/>
  </w:style>
  <w:style w:type="paragraph" w:styleId="aa">
    <w:name w:val="Body Text"/>
    <w:basedOn w:val="a0"/>
    <w:link w:val="ab"/>
    <w:uiPriority w:val="99"/>
    <w:semiHidden/>
    <w:unhideWhenUsed/>
    <w:rsid w:val="00943377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943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9433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433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1"/>
    <w:link w:val="10"/>
    <w:rsid w:val="00F236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0"/>
    <w:link w:val="1"/>
    <w:rsid w:val="00F236EE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e"/>
    <w:qFormat/>
    <w:rsid w:val="00F236EE"/>
    <w:pPr>
      <w:numPr>
        <w:numId w:val="14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e">
    <w:name w:val="Перечень Знак"/>
    <w:link w:val="a"/>
    <w:rsid w:val="00F236EE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115pt">
    <w:name w:val="Основной текст (2) + 11;5 pt;Полужирный"/>
    <w:basedOn w:val="2"/>
    <w:rsid w:val="00F236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F236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">
    <w:name w:val="Title"/>
    <w:basedOn w:val="a0"/>
    <w:link w:val="af0"/>
    <w:qFormat/>
    <w:rsid w:val="00F236EE"/>
    <w:pPr>
      <w:jc w:val="center"/>
    </w:pPr>
    <w:rPr>
      <w:b/>
      <w:bCs/>
      <w:sz w:val="32"/>
      <w:szCs w:val="20"/>
      <w:lang w:val="en-US" w:eastAsia="en-US"/>
    </w:rPr>
  </w:style>
  <w:style w:type="character" w:customStyle="1" w:styleId="af0">
    <w:name w:val="Название Знак"/>
    <w:basedOn w:val="a1"/>
    <w:link w:val="af"/>
    <w:rsid w:val="00F236EE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table" w:styleId="af1">
    <w:name w:val="Table Grid"/>
    <w:basedOn w:val="a2"/>
    <w:uiPriority w:val="59"/>
    <w:rsid w:val="0003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73257A"/>
    <w:rPr>
      <w:color w:val="0000FF"/>
      <w:u w:val="single"/>
    </w:rPr>
  </w:style>
  <w:style w:type="paragraph" w:styleId="af3">
    <w:name w:val="List Paragraph"/>
    <w:basedOn w:val="a0"/>
    <w:uiPriority w:val="34"/>
    <w:qFormat/>
    <w:rsid w:val="0073257A"/>
    <w:pPr>
      <w:suppressAutoHyphens/>
      <w:ind w:left="720"/>
      <w:contextualSpacing/>
    </w:pPr>
    <w:rPr>
      <w:lang w:eastAsia="ar-SA"/>
    </w:rPr>
  </w:style>
  <w:style w:type="character" w:styleId="af4">
    <w:name w:val="Strong"/>
    <w:qFormat/>
    <w:rsid w:val="0073257A"/>
    <w:rPr>
      <w:b/>
      <w:bCs/>
    </w:rPr>
  </w:style>
  <w:style w:type="character" w:customStyle="1" w:styleId="blk">
    <w:name w:val="blk"/>
    <w:rsid w:val="0073257A"/>
  </w:style>
  <w:style w:type="character" w:customStyle="1" w:styleId="211">
    <w:name w:val="Основной текст (2) + 11"/>
    <w:aliases w:val="5 pt,Полужирный"/>
    <w:basedOn w:val="2"/>
    <w:rsid w:val="00574D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0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rsid w:val="00600A5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600A5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1"/>
    <w:rsid w:val="00600A51"/>
  </w:style>
  <w:style w:type="paragraph" w:styleId="a7">
    <w:name w:val="Body Text Indent"/>
    <w:basedOn w:val="a0"/>
    <w:link w:val="a8"/>
    <w:rsid w:val="00600A51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1"/>
    <w:link w:val="a7"/>
    <w:rsid w:val="00600A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600A5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styleId="a9">
    <w:name w:val="Normal (Web)"/>
    <w:basedOn w:val="a0"/>
    <w:rsid w:val="003727EA"/>
    <w:pPr>
      <w:spacing w:before="100" w:beforeAutospacing="1" w:after="100" w:afterAutospacing="1"/>
    </w:pPr>
    <w:rPr>
      <w:rFonts w:eastAsia="Calibri"/>
    </w:rPr>
  </w:style>
  <w:style w:type="character" w:customStyle="1" w:styleId="2">
    <w:name w:val="Основной текст (2)_"/>
    <w:basedOn w:val="a1"/>
    <w:link w:val="20"/>
    <w:rsid w:val="003727E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0"/>
    <w:link w:val="2"/>
    <w:rsid w:val="003727EA"/>
    <w:pPr>
      <w:widowControl w:val="0"/>
      <w:shd w:val="clear" w:color="auto" w:fill="FFFFFF"/>
      <w:spacing w:line="269" w:lineRule="exact"/>
      <w:ind w:hanging="500"/>
      <w:jc w:val="center"/>
    </w:pPr>
    <w:rPr>
      <w:sz w:val="22"/>
      <w:szCs w:val="22"/>
      <w:lang w:eastAsia="en-US"/>
    </w:rPr>
  </w:style>
  <w:style w:type="paragraph" w:styleId="HTML">
    <w:name w:val="HTML Preformatted"/>
    <w:basedOn w:val="a0"/>
    <w:link w:val="HTML0"/>
    <w:rsid w:val="00BF44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BF44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kstob">
    <w:name w:val="tekstob"/>
    <w:basedOn w:val="a0"/>
    <w:rsid w:val="0024293D"/>
    <w:pPr>
      <w:spacing w:before="100" w:beforeAutospacing="1" w:after="100" w:afterAutospacing="1"/>
    </w:pPr>
  </w:style>
  <w:style w:type="character" w:customStyle="1" w:styleId="c4">
    <w:name w:val="c4"/>
    <w:basedOn w:val="a1"/>
    <w:rsid w:val="0024293D"/>
  </w:style>
  <w:style w:type="paragraph" w:styleId="aa">
    <w:name w:val="Body Text"/>
    <w:basedOn w:val="a0"/>
    <w:link w:val="ab"/>
    <w:uiPriority w:val="99"/>
    <w:semiHidden/>
    <w:unhideWhenUsed/>
    <w:rsid w:val="00943377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9433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9433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9433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№1_"/>
    <w:basedOn w:val="a1"/>
    <w:link w:val="10"/>
    <w:rsid w:val="00F236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0"/>
    <w:link w:val="1"/>
    <w:rsid w:val="00F236EE"/>
    <w:pPr>
      <w:widowControl w:val="0"/>
      <w:shd w:val="clear" w:color="auto" w:fill="FFFFFF"/>
      <w:spacing w:line="0" w:lineRule="atLeast"/>
      <w:jc w:val="both"/>
      <w:outlineLvl w:val="0"/>
    </w:pPr>
    <w:rPr>
      <w:b/>
      <w:bCs/>
      <w:sz w:val="28"/>
      <w:szCs w:val="28"/>
      <w:lang w:eastAsia="en-US"/>
    </w:rPr>
  </w:style>
  <w:style w:type="paragraph" w:customStyle="1" w:styleId="a">
    <w:name w:val="Перечень"/>
    <w:basedOn w:val="a0"/>
    <w:next w:val="a0"/>
    <w:link w:val="ae"/>
    <w:qFormat/>
    <w:rsid w:val="00F236EE"/>
    <w:pPr>
      <w:numPr>
        <w:numId w:val="14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e">
    <w:name w:val="Перечень Знак"/>
    <w:link w:val="a"/>
    <w:rsid w:val="00F236EE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2115pt">
    <w:name w:val="Основной текст (2) + 11;5 pt;Полужирный"/>
    <w:basedOn w:val="2"/>
    <w:rsid w:val="00F236E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"/>
    <w:rsid w:val="00F236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">
    <w:name w:val="Title"/>
    <w:basedOn w:val="a0"/>
    <w:link w:val="af0"/>
    <w:qFormat/>
    <w:rsid w:val="00F236EE"/>
    <w:pPr>
      <w:jc w:val="center"/>
    </w:pPr>
    <w:rPr>
      <w:b/>
      <w:bCs/>
      <w:sz w:val="32"/>
      <w:szCs w:val="20"/>
      <w:lang w:val="en-US" w:eastAsia="en-US"/>
    </w:rPr>
  </w:style>
  <w:style w:type="character" w:customStyle="1" w:styleId="af0">
    <w:name w:val="Название Знак"/>
    <w:basedOn w:val="a1"/>
    <w:link w:val="af"/>
    <w:rsid w:val="00F236EE"/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table" w:styleId="af1">
    <w:name w:val="Table Grid"/>
    <w:basedOn w:val="a2"/>
    <w:uiPriority w:val="59"/>
    <w:rsid w:val="00037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73257A"/>
    <w:rPr>
      <w:color w:val="0000FF"/>
      <w:u w:val="single"/>
    </w:rPr>
  </w:style>
  <w:style w:type="paragraph" w:styleId="af3">
    <w:name w:val="List Paragraph"/>
    <w:basedOn w:val="a0"/>
    <w:uiPriority w:val="34"/>
    <w:qFormat/>
    <w:rsid w:val="0073257A"/>
    <w:pPr>
      <w:suppressAutoHyphens/>
      <w:ind w:left="720"/>
      <w:contextualSpacing/>
    </w:pPr>
    <w:rPr>
      <w:lang w:eastAsia="ar-SA"/>
    </w:rPr>
  </w:style>
  <w:style w:type="character" w:styleId="af4">
    <w:name w:val="Strong"/>
    <w:qFormat/>
    <w:rsid w:val="0073257A"/>
    <w:rPr>
      <w:b/>
      <w:bCs/>
    </w:rPr>
  </w:style>
  <w:style w:type="character" w:customStyle="1" w:styleId="blk">
    <w:name w:val="blk"/>
    <w:rsid w:val="0073257A"/>
  </w:style>
  <w:style w:type="character" w:customStyle="1" w:styleId="211">
    <w:name w:val="Основной текст (2) + 11"/>
    <w:aliases w:val="5 pt,Полужирный"/>
    <w:basedOn w:val="2"/>
    <w:rsid w:val="00574D8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..\User\Application%20Data\Microsoft\Word\.ru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9.584664536741283E-2"/>
          <c:y val="5.8118906307882717E-2"/>
          <c:w val="0.83448309252605568"/>
          <c:h val="0.75025986616538165"/>
        </c:manualLayout>
      </c:layout>
      <c:area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</c:strCache>
            </c:strRef>
          </c:tx>
          <c:spPr>
            <a:solidFill>
              <a:srgbClr val="99CCFF"/>
            </a:solidFill>
            <a:ln w="7949">
              <a:solidFill>
                <a:srgbClr val="000000"/>
              </a:solidFill>
              <a:prstDash val="solid"/>
            </a:ln>
          </c:spPr>
          <c:dLbls>
            <c:dLbl>
              <c:idx val="0"/>
              <c:layout>
                <c:manualLayout>
                  <c:x val="1.0754668845965965E-3"/>
                  <c:y val="-0.329696012078757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421655489110068E-2"/>
                  <c:y val="-0.211970259570397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3679383569640287E-3"/>
                  <c:y val="-0.189219006487066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0076016033416228E-3"/>
                  <c:y val="-0.369288354005916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552175623846109E-2"/>
                  <c:y val="-0.13898822847812944"/>
                </c:manualLayout>
              </c:layout>
              <c:tx>
                <c:rich>
                  <a:bodyPr/>
                  <a:lstStyle/>
                  <a:p>
                    <a:pPr>
                      <a:defRPr sz="689" b="1" i="0" u="none" strike="noStrike" baseline="0">
                        <a:solidFill>
                          <a:srgbClr val="000000"/>
                        </a:solidFill>
                        <a:latin typeface="Arial Cyr"/>
                        <a:ea typeface="Arial Cyr"/>
                        <a:cs typeface="Arial Cyr"/>
                      </a:defRPr>
                    </a:pPr>
                    <a:r>
                      <a:rPr lang="ru-RU"/>
                      <a:t>37</a:t>
                    </a:r>
                  </a:p>
                </c:rich>
              </c:tx>
              <c:spPr>
                <a:noFill/>
                <a:ln w="21181">
                  <a:noFill/>
                </a:ln>
              </c:spPr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5.7555985073529806E-3"/>
                  <c:y val="-9.86771302416635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1181">
                <a:noFill/>
              </a:ln>
            </c:spPr>
            <c:txPr>
              <a:bodyPr/>
              <a:lstStyle/>
              <a:p>
                <a:pPr>
                  <a:defRPr sz="688" b="1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Краснодарский край</c:v>
                </c:pt>
                <c:pt idx="1">
                  <c:v>Волгоградская обл.</c:v>
                </c:pt>
                <c:pt idx="2">
                  <c:v>Ростовская обл.</c:v>
                </c:pt>
                <c:pt idx="3">
                  <c:v>Санкт-Петербург</c:v>
                </c:pt>
                <c:pt idx="4">
                  <c:v>Ставропольский край</c:v>
                </c:pt>
                <c:pt idx="5">
                  <c:v>Республика Калмыкия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110</c:v>
                </c:pt>
                <c:pt idx="1">
                  <c:v>61</c:v>
                </c:pt>
                <c:pt idx="2">
                  <c:v>46</c:v>
                </c:pt>
                <c:pt idx="3">
                  <c:v>124</c:v>
                </c:pt>
                <c:pt idx="4">
                  <c:v>39</c:v>
                </c:pt>
                <c:pt idx="5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2289280"/>
        <c:axId val="92323840"/>
      </c:areaChart>
      <c:barChart>
        <c:barDir val="col"/>
        <c:grouping val="clustered"/>
        <c:varyColors val="0"/>
        <c:ser>
          <c:idx val="1"/>
          <c:order val="1"/>
          <c:tx>
            <c:strRef>
              <c:f>Лист1!$C$1</c:f>
              <c:strCache>
                <c:ptCount val="1"/>
              </c:strCache>
            </c:strRef>
          </c:tx>
          <c:spPr>
            <a:solidFill>
              <a:srgbClr val="993366"/>
            </a:solidFill>
            <a:ln w="7949">
              <a:solidFill>
                <a:srgbClr val="000000"/>
              </a:solidFill>
              <a:prstDash val="solid"/>
            </a:ln>
          </c:spPr>
          <c:invertIfNegative val="0"/>
          <c:trendline>
            <c:spPr>
              <a:ln w="15898">
                <a:solidFill>
                  <a:srgbClr val="000000"/>
                </a:solidFill>
                <a:prstDash val="solid"/>
              </a:ln>
            </c:spPr>
            <c:trendlineType val="linear"/>
            <c:dispRSqr val="0"/>
            <c:dispEq val="0"/>
          </c:trendline>
          <c:cat>
            <c:strRef>
              <c:f>Лист1!$A$2:$A$7</c:f>
              <c:strCache>
                <c:ptCount val="6"/>
                <c:pt idx="0">
                  <c:v>Краснодарский край</c:v>
                </c:pt>
                <c:pt idx="1">
                  <c:v>Волгоградская обл.</c:v>
                </c:pt>
                <c:pt idx="2">
                  <c:v>Ростовская обл.</c:v>
                </c:pt>
                <c:pt idx="3">
                  <c:v>Санкт-Петербург</c:v>
                </c:pt>
                <c:pt idx="4">
                  <c:v>Ставропольский край</c:v>
                </c:pt>
                <c:pt idx="5">
                  <c:v>Республика Калмыкия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</c:strCache>
            </c:strRef>
          </c:tx>
          <c:spPr>
            <a:solidFill>
              <a:srgbClr val="FFFFCC"/>
            </a:solidFill>
            <a:ln w="7949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Лист1!$A$2:$A$7</c:f>
              <c:strCache>
                <c:ptCount val="6"/>
                <c:pt idx="0">
                  <c:v>Краснодарский край</c:v>
                </c:pt>
                <c:pt idx="1">
                  <c:v>Волгоградская обл.</c:v>
                </c:pt>
                <c:pt idx="2">
                  <c:v>Ростовская обл.</c:v>
                </c:pt>
                <c:pt idx="3">
                  <c:v>Санкт-Петербург</c:v>
                </c:pt>
                <c:pt idx="4">
                  <c:v>Ставропольский край</c:v>
                </c:pt>
                <c:pt idx="5">
                  <c:v>Республика Калмыкия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289280"/>
        <c:axId val="92323840"/>
      </c:barChart>
      <c:catAx>
        <c:axId val="922892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198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51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9232384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9232384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92289280"/>
        <c:crosses val="autoZero"/>
        <c:crossBetween val="midCat"/>
      </c:valAx>
      <c:spPr>
        <a:solidFill>
          <a:srgbClr val="FFFFFF"/>
        </a:solidFill>
        <a:ln w="15898">
          <a:noFill/>
        </a:ln>
      </c:spPr>
    </c:plotArea>
    <c:plotVisOnly val="0"/>
    <c:dispBlanksAs val="zero"/>
    <c:showDLblsOverMax val="0"/>
  </c:chart>
  <c:spPr>
    <a:noFill/>
    <a:ln>
      <a:noFill/>
    </a:ln>
  </c:spPr>
  <c:txPr>
    <a:bodyPr/>
    <a:lstStyle/>
    <a:p>
      <a:pPr>
        <a:defRPr sz="2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4986</Words>
  <Characters>28426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BIT</Company>
  <LinksUpToDate>false</LinksUpToDate>
  <CharactersWithSpaces>33346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lMarina</dc:creator>
  <cp:lastModifiedBy>Елена Иванникова</cp:lastModifiedBy>
  <cp:revision>2</cp:revision>
  <dcterms:created xsi:type="dcterms:W3CDTF">2023-02-09T04:51:00Z</dcterms:created>
  <dcterms:modified xsi:type="dcterms:W3CDTF">2023-02-09T04:51:00Z</dcterms:modified>
</cp:coreProperties>
</file>