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B2" w:rsidRPr="002B03B2" w:rsidRDefault="00AB495A" w:rsidP="002B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Бориса Пастернака.</w:t>
      </w:r>
      <w:bookmarkStart w:id="0" w:name="_GoBack"/>
      <w:bookmarkEnd w:id="0"/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Борис Пастернак (1890-1960) русский поэт, переводчик, прозаик и публицист, лауреат Нобелевской премии за вклад в мировую литературу (роман «Доктор Живаго» в 1958 году).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Родился 19 января (10 февраля) в Москве в интеллигентной семье известного художника и академика живописи Леонида Пастернака и его жены, талантливой пианистки Розалии Кауфман. Его родители водили знакомство с многими знаменитостями того времени: писателем Львом Толстым, композиторами Скрябиным и Рахманиновым, художниками Левитаном и Ивановым. Отеческий дом маленького Бори Пастернака, который был первенцем и имел еще две сестры и брата, всегда был наполнен творческой атмосферой и уникальными талантами людей, ставших впоследствии общепризнанными классиками русской литературы, музыки и художественного искусства. Конечно, знакомство с такими яркими и самобытными личностями не могло не отразиться на становлении юного Бориса Пастернака. Самое огромное впечатление оказал на него выдающийся пианист и композитор Александр Скрябин, благодаря которому Пастернак серьёзно увлекся музыкой и даже мечтал стать в будущем композитором. </w:t>
      </w:r>
      <w:proofErr w:type="gramStart"/>
      <w:r w:rsidRPr="002B03B2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2B03B2">
        <w:rPr>
          <w:rFonts w:ascii="Times New Roman" w:hAnsi="Times New Roman" w:cs="Times New Roman"/>
          <w:sz w:val="28"/>
          <w:szCs w:val="28"/>
        </w:rPr>
        <w:t xml:space="preserve"> ему передался и дар его отца, Борис прекрасно рисовал и имел тонкий художественный вкус.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Борис Пастернак – выпускник пятой московской гимназии (в которой, кстати, учился в это же время и Владимир Маяковский, младший его на 2года), закончил он её блестяще: получил заслуженную золотую медаль и самые высшие баллы по всем предметам. Параллельно он изучал музыкальное искусство на композиторском факультете в Московской консерватории. Однако по её окончанию Пастернак, по своему собственному признанию не обладавший идеальным слухом, поставил крест на карьере композитора и поступил в 1908 году на юридический факультет Московского университета. Обладая огромной целеустремленностью и работоспособностью, уже через год он покинул юридическую стезю и стал учиться на историко-философском факультете того же ВУЗа. Свою блестящую учебу в 1912 году он продолжает в немецком университете (г. Марбург). Ему пророчат блестящую карьеру философа в Германии, однако Пастернак как всегда верен себе и неожиданно для всех решает стать поэтом, хотя философская тематика всегда занимала центральное место в его произведениях на протяжении всей литературной деятельности.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По некоторым данным неизгладимое впечатление на становление молодого поэта произвела его поездка с семьей в Венецию и его разрыв с любимой девушкой. Вернувшись в Москву и закончив обучение в университете, Борис становится членом различных литературных кружков, </w:t>
      </w:r>
      <w:r w:rsidRPr="002B03B2">
        <w:rPr>
          <w:rFonts w:ascii="Times New Roman" w:hAnsi="Times New Roman" w:cs="Times New Roman"/>
          <w:sz w:val="28"/>
          <w:szCs w:val="28"/>
        </w:rPr>
        <w:lastRenderedPageBreak/>
        <w:t>там же он читает свои самые первые поэтические опусы. Поначалу его привлекают такие направления в поэзии как символизм и футуризм, позже он полностью избавляется от их влияния и выступает как независимая поэтическая личность. В 1914 году появляется на свет его первый поэтический сборник «Близнец в тучах», который он сам считал своей первой пробой пера и был не очень доволен её качеством. Для начинающего поэта поэзия была не только большим даром, а еще и тяжелой работой, он добивался совершенства своих фраз, постоянно и самозабвенно оттачивая их до идеальности.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В годы предшествующие революции Пастернак находился в рядах поэтов-футурологов, вместе с Николаем Асеевым и Сергеем Бобровым, огромное влияние на творчество того периода на него оказал Владимир Маяковский. Летом 1917 года был написан сборник стихотворений «Сестра моя – жизнь (опубликованный только в 1922 году), который сам поэт считал настоящим началом свой литературной деятельности. В этом сборнике критиками были отмечены самые главные черты его поэзии: нераздельность человека с миром природы и всей жизнью в целом, влияние атмосферы революционных перемен, абсолютно новый и непривычный доселе субъективный взгляд на события от лица самого мира.</w:t>
      </w:r>
    </w:p>
    <w:p w:rsidR="00AB495A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В 1921 году семья поэта иммигрирует в Германию, в 1922 году Пастернак вступает в узы брака с художницей Евгенией Лурье, в 1923 году у них появляется наследник – сын Женя (позже они развелись, второй женой поэта стала Зинаида Нейгауз, их общий ребенок – сын Леонид, последняя муза поэта – редактор Ольга </w:t>
      </w:r>
      <w:proofErr w:type="spellStart"/>
      <w:r w:rsidRPr="002B03B2">
        <w:rPr>
          <w:rFonts w:ascii="Times New Roman" w:hAnsi="Times New Roman" w:cs="Times New Roman"/>
          <w:sz w:val="28"/>
          <w:szCs w:val="28"/>
        </w:rPr>
        <w:t>Ивинская</w:t>
      </w:r>
      <w:proofErr w:type="spellEnd"/>
      <w:r w:rsidRPr="002B03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Этот год очень плодотворен для творчества поэта, он выпускает поэтический сборник «Темы и вариации», а также знаменитые поэмы «Девятьсот пятый год» и «Лейтенант Шмидт», получившие высокую оценку критиков и самого Максима Горького. В </w:t>
      </w:r>
      <w:r w:rsidR="00AB495A">
        <w:rPr>
          <w:rFonts w:ascii="Times New Roman" w:hAnsi="Times New Roman" w:cs="Times New Roman"/>
          <w:sz w:val="28"/>
          <w:szCs w:val="28"/>
        </w:rPr>
        <w:t>1924 году был написан рассказ «</w:t>
      </w:r>
      <w:r w:rsidRPr="002B03B2">
        <w:rPr>
          <w:rFonts w:ascii="Times New Roman" w:hAnsi="Times New Roman" w:cs="Times New Roman"/>
          <w:sz w:val="28"/>
          <w:szCs w:val="28"/>
        </w:rPr>
        <w:t>Воздушные пути», в 1931 стихотворный роман «</w:t>
      </w:r>
      <w:proofErr w:type="spellStart"/>
      <w:r w:rsidRPr="002B03B2">
        <w:rPr>
          <w:rFonts w:ascii="Times New Roman" w:hAnsi="Times New Roman" w:cs="Times New Roman"/>
          <w:sz w:val="28"/>
          <w:szCs w:val="28"/>
        </w:rPr>
        <w:t>Спекторский</w:t>
      </w:r>
      <w:proofErr w:type="spellEnd"/>
      <w:r w:rsidRPr="002B03B2">
        <w:rPr>
          <w:rFonts w:ascii="Times New Roman" w:hAnsi="Times New Roman" w:cs="Times New Roman"/>
          <w:sz w:val="28"/>
          <w:szCs w:val="28"/>
        </w:rPr>
        <w:t xml:space="preserve">», произведения изображали судьбы людей в измененных войной и революцией реалиях, в 1930-1931 </w:t>
      </w:r>
      <w:proofErr w:type="spellStart"/>
      <w:r w:rsidRPr="002B03B2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B03B2">
        <w:rPr>
          <w:rFonts w:ascii="Times New Roman" w:hAnsi="Times New Roman" w:cs="Times New Roman"/>
          <w:sz w:val="28"/>
          <w:szCs w:val="28"/>
        </w:rPr>
        <w:t xml:space="preserve"> – книга стихов «Второе рождение», изданная в 1932 году.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Поэт был официально признан советской властью, его произведения регулярно переиздавались, в 1934 году ему было предоставлено право выступить с речью на первом съезде Советских писателей, фактически он даже был назван лучшим поэтом в стране Советов. Однако советская власть не простила ему заступничества за арестованных родных поэтессы Анны Ахматовой, вмешательство в судьбу репрессированных Льва Гумилева и Осипа Мандельштама. К 1936 году его практически отстранили от официальной литературной деятельности, критиками резко осуждалась его неправильная антисоветская жизненная позиция и отстраненность от реальной жизни.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После осложнений в его поэтической литературной деятельности, Пастернак постепенно отдаляется от поэзии и занимается переводами в </w:t>
      </w:r>
      <w:r w:rsidRPr="002B03B2">
        <w:rPr>
          <w:rFonts w:ascii="Times New Roman" w:hAnsi="Times New Roman" w:cs="Times New Roman"/>
          <w:sz w:val="28"/>
          <w:szCs w:val="28"/>
        </w:rPr>
        <w:lastRenderedPageBreak/>
        <w:t>основном западноевропейских поэтов, таких как Гете, Шекспир, Шелли и т.д. В предвоенные годы создается поэтический сборник «На ранних поездах», где уже намечен ясный классический стиль Пастернака, в котором народ трактуется как основа всей жизни.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В 1943 году Пастернак в составе агитбригады выезжал на фронт, с целью подготовки материалов для книги про битву под Орлом, они имели вид своеобразного очерка или репортажа, похожего на дневниковые записи в стихотворной форме.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После войны, в 1945 Пастернак приступил к выполнению давно задуманного замысла – написания романа в прозе, им стал знаменитый, во многом автобиографичный «Доктор Живаго», повествующий о докторе-интеллигенте, разочаровавшемся в идеалах революции и не верящим в социальные изменения к лучшему в современном обществе. В этом романе поражающе красиво и проникновенно описаны сцены живой природы и любовных отношений между героями. Роман был передан за границу и опубликован там же в 1957 году, в 1958 он был номинирован на Нобелевскую премию и получил эту заслуженную награду.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 xml:space="preserve">Вследствие резкого осуждения этого события советскими властями и последующего исключения поэта из Союза Писателей, Пастернак был вынужден отказаться от премии. В 1956 году он начал свой завершающий цикл поэзии «Когда Разгуляется», 30 мая 1960 года он скончался от тяжелой и продолжительной болезни (рак легких) и был </w:t>
      </w:r>
      <w:proofErr w:type="gramStart"/>
      <w:r w:rsidRPr="002B03B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B03B2">
        <w:rPr>
          <w:rFonts w:ascii="Times New Roman" w:hAnsi="Times New Roman" w:cs="Times New Roman"/>
          <w:sz w:val="28"/>
          <w:szCs w:val="28"/>
        </w:rPr>
        <w:t xml:space="preserve"> как и вся его семья на кладбище дачного поселка под Москвой в Переделкино.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3B2" w:rsidRPr="00AB495A" w:rsidRDefault="002B03B2" w:rsidP="00AB495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5A">
        <w:rPr>
          <w:rFonts w:ascii="Times New Roman" w:hAnsi="Times New Roman" w:cs="Times New Roman"/>
          <w:b/>
          <w:sz w:val="28"/>
          <w:szCs w:val="28"/>
        </w:rPr>
        <w:t>Рассказы о природе К. Г. Паустовского</w:t>
      </w:r>
    </w:p>
    <w:p w:rsidR="002B03B2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В своих рассказах о природе Паустовский Константин Георгиевич использует всё богатство и мощь русского языка, чтобы в ярких ощущениях и красках передать всю</w:t>
      </w:r>
      <w:r w:rsidR="00AB495A">
        <w:rPr>
          <w:rFonts w:ascii="Times New Roman" w:hAnsi="Times New Roman" w:cs="Times New Roman"/>
          <w:sz w:val="28"/>
          <w:szCs w:val="28"/>
        </w:rPr>
        <w:t xml:space="preserve"> красоту и благородство русской</w:t>
      </w:r>
      <w:r w:rsidRPr="002B03B2">
        <w:rPr>
          <w:rFonts w:ascii="Times New Roman" w:hAnsi="Times New Roman" w:cs="Times New Roman"/>
          <w:sz w:val="28"/>
          <w:szCs w:val="28"/>
        </w:rPr>
        <w:t xml:space="preserve"> природы, вызывающее трогательные чувства любви и патриотизма к местам родного края.</w:t>
      </w:r>
    </w:p>
    <w:p w:rsidR="00262318" w:rsidRPr="002B03B2" w:rsidRDefault="002B03B2" w:rsidP="002B03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B2">
        <w:rPr>
          <w:rFonts w:ascii="Times New Roman" w:hAnsi="Times New Roman" w:cs="Times New Roman"/>
          <w:sz w:val="28"/>
          <w:szCs w:val="28"/>
        </w:rPr>
        <w:t>Природа в небольших заметках писателя проходит через все времена года в красках и звуках, то преображаясь и приукрашиваясь весной и летом, то успокаиваясь и засыпая осенью и зимой. Рассказы Паустовского в коротких формах миниатюр раскрывают все трепетные патриотические чувства, которые производит на читателя родная природа, с безграничной любовью описанная словами автора.</w:t>
      </w:r>
    </w:p>
    <w:sectPr w:rsidR="00262318" w:rsidRPr="002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E7"/>
    <w:rsid w:val="00262318"/>
    <w:rsid w:val="002B03B2"/>
    <w:rsid w:val="00A12BE7"/>
    <w:rsid w:val="00A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EC1"/>
  <w15:chartTrackingRefBased/>
  <w15:docId w15:val="{3ADF3345-6398-41A1-8701-E3B46A6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231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810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13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35406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3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35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2020-04-11T07:17:00Z</dcterms:created>
  <dcterms:modified xsi:type="dcterms:W3CDTF">2020-04-11T07:37:00Z</dcterms:modified>
</cp:coreProperties>
</file>